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spacing w:line="54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附件1</w:t>
      </w:r>
    </w:p>
    <w:p>
      <w:pPr>
        <w:tabs>
          <w:tab w:val="left" w:pos="709"/>
        </w:tabs>
        <w:spacing w:line="540" w:lineRule="exact"/>
        <w:jc w:val="center"/>
        <w:rPr>
          <w:rFonts w:hint="eastAsia" w:eastAsia="方正小标宋简体"/>
          <w:bCs/>
          <w:color w:val="000000"/>
          <w:sz w:val="44"/>
          <w:szCs w:val="36"/>
        </w:rPr>
      </w:pPr>
      <w:r>
        <w:rPr>
          <w:rFonts w:hint="eastAsia" w:hAnsi="仿宋_GB2312" w:eastAsia="方正小标宋简体"/>
          <w:bCs/>
          <w:color w:val="000000"/>
          <w:sz w:val="44"/>
          <w:szCs w:val="36"/>
        </w:rPr>
        <w:t>人力资源企业自荐及拟合作单位意向表</w:t>
      </w:r>
    </w:p>
    <w:p>
      <w:pPr>
        <w:tabs>
          <w:tab w:val="left" w:pos="709"/>
        </w:tabs>
        <w:spacing w:line="540" w:lineRule="exact"/>
        <w:jc w:val="center"/>
        <w:rPr>
          <w:rFonts w:eastAsia="仿宋_GB2312"/>
          <w:b/>
          <w:bCs/>
          <w:color w:val="000000"/>
          <w:sz w:val="36"/>
          <w:szCs w:val="36"/>
        </w:rPr>
      </w:pPr>
      <w:r>
        <w:rPr>
          <w:rFonts w:hAnsi="仿宋_GB2312" w:eastAsia="仿宋_GB2312"/>
          <w:b/>
          <w:bCs/>
          <w:color w:val="000000"/>
          <w:sz w:val="36"/>
          <w:szCs w:val="36"/>
        </w:rPr>
        <w:t>（人力资源企业填写）</w:t>
      </w:r>
    </w:p>
    <w:p>
      <w:pPr>
        <w:tabs>
          <w:tab w:val="left" w:pos="709"/>
        </w:tabs>
        <w:spacing w:line="540" w:lineRule="exact"/>
        <w:rPr>
          <w:rFonts w:eastAsia="仿宋_GB2312"/>
          <w:color w:val="000000"/>
          <w:sz w:val="32"/>
          <w:szCs w:val="32"/>
        </w:rPr>
      </w:pPr>
    </w:p>
    <w:tbl>
      <w:tblPr>
        <w:tblStyle w:val="4"/>
        <w:tblW w:w="1421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3755"/>
        <w:gridCol w:w="4518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32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企业名称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拟合作高校</w:t>
            </w:r>
          </w:p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（勾选）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拟合作企业</w:t>
            </w:r>
          </w:p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（限填</w:t>
            </w:r>
            <w:r>
              <w:rPr>
                <w:rFonts w:eastAsia="仿宋_GB2312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家以内）</w:t>
            </w: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Ans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32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广西科技大学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柳州工学院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柳州职业技术学院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柳州铁道职业技术学院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广西生态工程职业技术学院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3325" w:type="dxa"/>
            <w:vMerge w:val="continue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755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Ansi="仿宋" w:eastAsia="仿宋"/>
                <w:sz w:val="28"/>
                <w:szCs w:val="28"/>
              </w:rPr>
              <w:t>柳州城市职业学院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612" w:type="dxa"/>
            <w:noWrap w:val="0"/>
            <w:vAlign w:val="center"/>
          </w:tcPr>
          <w:p>
            <w:pPr>
              <w:tabs>
                <w:tab w:val="left" w:pos="709"/>
              </w:tabs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4281"/>
    <w:rsid w:val="32CA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2020-11-25T09:36:00Z</dcterms:created>
  <dc:creator>NING MEI</dc:creator>
  <cp:lastModifiedBy>NING MEI</cp:lastModifiedBy>
  <dcterms:modified xsi:type="dcterms:W3CDTF">2020-11-25T09:36:41Z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