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C6" w:rsidRPr="00987CA3" w:rsidRDefault="00EE01C6" w:rsidP="00EE01C6">
      <w:pPr>
        <w:spacing w:line="480" w:lineRule="exact"/>
        <w:rPr>
          <w:rFonts w:ascii="黑体" w:eastAsia="黑体" w:hAnsi="黑体" w:cs="仿宋_GB2312" w:hint="eastAsia"/>
          <w:sz w:val="32"/>
          <w:szCs w:val="32"/>
        </w:rPr>
      </w:pPr>
      <w:r w:rsidRPr="00987CA3">
        <w:rPr>
          <w:rFonts w:ascii="黑体" w:eastAsia="黑体" w:hAnsi="黑体" w:cs="黑体" w:hint="eastAsia"/>
          <w:sz w:val="32"/>
          <w:szCs w:val="32"/>
        </w:rPr>
        <w:t>附件</w:t>
      </w:r>
    </w:p>
    <w:p w:rsidR="00EE01C6" w:rsidRDefault="00EE01C6" w:rsidP="00EE01C6">
      <w:pPr>
        <w:pStyle w:val="a0"/>
        <w:rPr>
          <w:rFonts w:ascii="Times New Roman" w:eastAsia="仿宋_GB2312" w:hAnsi="Times New Roman" w:cs="仿宋_GB2312" w:hint="eastAsia"/>
          <w:sz w:val="32"/>
          <w:szCs w:val="32"/>
        </w:rPr>
      </w:pPr>
    </w:p>
    <w:tbl>
      <w:tblPr>
        <w:tblW w:w="870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9"/>
        <w:gridCol w:w="1080"/>
        <w:gridCol w:w="1080"/>
        <w:gridCol w:w="1081"/>
        <w:gridCol w:w="1033"/>
        <w:gridCol w:w="1033"/>
        <w:gridCol w:w="1122"/>
        <w:gridCol w:w="1234"/>
      </w:tblGrid>
      <w:tr w:rsidR="00EE01C6" w:rsidTr="001E6B4F">
        <w:trPr>
          <w:trHeight w:val="760"/>
        </w:trPr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1C6" w:rsidRDefault="00EE01C6" w:rsidP="001E6B4F">
            <w:pPr>
              <w:widowControl/>
              <w:ind w:left="5440" w:hangingChars="1700" w:hanging="5440"/>
              <w:jc w:val="center"/>
              <w:textAlignment w:val="center"/>
              <w:rPr>
                <w:rFonts w:eastAsia="方正小标宋简体" w:cs="方正小标宋简体" w:hint="eastAsia"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  <w:lang/>
              </w:rPr>
              <w:t>整市推进产业工人队伍建设支持企业用工行动调度表</w:t>
            </w:r>
          </w:p>
          <w:p w:rsidR="00EE01C6" w:rsidRDefault="00EE01C6" w:rsidP="001E6B4F">
            <w:pPr>
              <w:widowControl/>
              <w:ind w:left="5440" w:hangingChars="1700" w:hanging="5440"/>
              <w:jc w:val="center"/>
              <w:textAlignment w:val="center"/>
              <w:rPr>
                <w:rFonts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  <w:lang/>
              </w:rPr>
              <w:t>（</w:t>
            </w:r>
            <w:r>
              <w:rPr>
                <w:rStyle w:val="font11"/>
                <w:rFonts w:eastAsia="方正小标宋简体" w:cs="方正小标宋简体" w:hint="default"/>
                <w:bCs/>
                <w:lang/>
              </w:rPr>
              <w:t xml:space="preserve">  </w:t>
            </w:r>
            <w:r>
              <w:rPr>
                <w:rStyle w:val="font41"/>
                <w:rFonts w:eastAsia="方正小标宋简体" w:hAnsi="方正小标宋简体" w:cs="方正小标宋简体" w:hint="default"/>
                <w:bCs/>
                <w:lang/>
              </w:rPr>
              <w:t>月）</w:t>
            </w:r>
          </w:p>
        </w:tc>
      </w:tr>
      <w:tr w:rsidR="00EE01C6" w:rsidTr="001E6B4F">
        <w:trPr>
          <w:trHeight w:val="58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  <w:lang/>
              </w:rPr>
              <w:t>地区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  <w:lang/>
              </w:rPr>
              <w:t>重点企业情况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  <w:lang/>
              </w:rPr>
              <w:t>工作成效</w:t>
            </w:r>
          </w:p>
        </w:tc>
      </w:tr>
      <w:tr w:rsidR="00EE01C6" w:rsidTr="001E6B4F">
        <w:trPr>
          <w:trHeight w:val="2109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  <w:lang/>
              </w:rPr>
              <w:t>重点企业</w:t>
            </w:r>
          </w:p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  <w:lang/>
              </w:rPr>
              <w:t>个数</w:t>
            </w:r>
          </w:p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  <w:lang/>
              </w:rPr>
              <w:t>（个）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  <w:lang/>
              </w:rPr>
              <w:t>其中缺工</w:t>
            </w:r>
          </w:p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  <w:lang/>
              </w:rPr>
              <w:t>企业个数（个）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  <w:lang/>
              </w:rPr>
              <w:t>缺工人数（人）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szCs w:val="21"/>
              </w:rPr>
            </w:pPr>
          </w:p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szCs w:val="21"/>
                <w:lang/>
              </w:rPr>
            </w:pPr>
            <w:r>
              <w:rPr>
                <w:rFonts w:hAnsi="宋体" w:cs="宋体" w:hint="eastAsia"/>
                <w:szCs w:val="21"/>
              </w:rPr>
              <w:t>累计解决用工人数（人）</w:t>
            </w:r>
          </w:p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szCs w:val="21"/>
                <w:lang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kern w:val="0"/>
                <w:szCs w:val="21"/>
                <w:lang/>
              </w:rPr>
            </w:pPr>
            <w:r>
              <w:rPr>
                <w:rFonts w:hAnsi="宋体" w:cs="宋体" w:hint="eastAsia"/>
                <w:kern w:val="0"/>
                <w:szCs w:val="21"/>
                <w:lang/>
              </w:rPr>
              <w:t>累计开展补贴性职业技能培训人数</w:t>
            </w:r>
          </w:p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szCs w:val="21"/>
                <w:lang/>
              </w:rPr>
            </w:pPr>
            <w:r>
              <w:rPr>
                <w:rFonts w:hAnsi="宋体" w:cs="宋体" w:hint="eastAsia"/>
                <w:kern w:val="0"/>
                <w:szCs w:val="21"/>
                <w:lang/>
              </w:rPr>
              <w:t>（人次）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szCs w:val="21"/>
              </w:rPr>
            </w:pPr>
            <w:r>
              <w:rPr>
                <w:rFonts w:hAnsi="宋体" w:cs="宋体" w:hint="eastAsia"/>
                <w:szCs w:val="21"/>
                <w:lang/>
              </w:rPr>
              <w:t>其中累计开展送工前培训人数（人次）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kern w:val="0"/>
                <w:szCs w:val="21"/>
                <w:lang/>
              </w:rPr>
            </w:pPr>
            <w:r>
              <w:rPr>
                <w:rFonts w:hAnsi="宋体" w:cs="宋体" w:hint="eastAsia"/>
                <w:kern w:val="0"/>
                <w:szCs w:val="21"/>
                <w:lang/>
              </w:rPr>
              <w:t>其中培训后取得职业资格或职业技能等级证书人数</w:t>
            </w:r>
          </w:p>
          <w:p w:rsidR="00EE01C6" w:rsidRDefault="00EE01C6" w:rsidP="001E6B4F">
            <w:pPr>
              <w:widowControl/>
              <w:tabs>
                <w:tab w:val="left" w:pos="311"/>
              </w:tabs>
              <w:jc w:val="left"/>
              <w:textAlignment w:val="center"/>
              <w:rPr>
                <w:rFonts w:cs="宋体" w:hint="eastAsia"/>
                <w:kern w:val="0"/>
                <w:szCs w:val="21"/>
                <w:lang/>
              </w:rPr>
            </w:pPr>
            <w:r>
              <w:rPr>
                <w:rFonts w:hAnsi="宋体" w:cs="宋体" w:hint="eastAsia"/>
                <w:kern w:val="0"/>
                <w:szCs w:val="21"/>
                <w:lang/>
              </w:rPr>
              <w:t>（人次）</w:t>
            </w:r>
          </w:p>
        </w:tc>
      </w:tr>
      <w:tr w:rsidR="00EE01C6" w:rsidTr="001E6B4F">
        <w:trPr>
          <w:trHeight w:val="420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EE01C6" w:rsidTr="001E6B4F">
        <w:trPr>
          <w:trHeight w:val="48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××</w:t>
            </w:r>
            <w:r>
              <w:rPr>
                <w:rFonts w:hAnsi="宋体" w:cs="宋体" w:hint="eastAsia"/>
                <w:color w:val="000000"/>
                <w:szCs w:val="21"/>
              </w:rPr>
              <w:t>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</w:tr>
      <w:tr w:rsidR="00EE01C6" w:rsidTr="001E6B4F">
        <w:trPr>
          <w:trHeight w:val="48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××</w:t>
            </w:r>
            <w:r>
              <w:rPr>
                <w:rFonts w:hAnsi="宋体" w:cs="宋体" w:hint="eastAsia"/>
                <w:color w:val="000000"/>
                <w:szCs w:val="21"/>
              </w:rPr>
              <w:t>县（市、区）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tabs>
                <w:tab w:val="left" w:pos="289"/>
              </w:tabs>
              <w:jc w:val="left"/>
              <w:rPr>
                <w:rFonts w:cs="宋体" w:hint="eastAsia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ab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</w:tr>
      <w:tr w:rsidR="00EE01C6" w:rsidTr="001E6B4F">
        <w:trPr>
          <w:trHeight w:val="48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</w:tr>
      <w:tr w:rsidR="00EE01C6" w:rsidTr="001E6B4F">
        <w:trPr>
          <w:trHeight w:val="48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</w:tr>
      <w:tr w:rsidR="00EE01C6" w:rsidTr="001E6B4F">
        <w:trPr>
          <w:trHeight w:val="48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</w:tr>
      <w:tr w:rsidR="00EE01C6" w:rsidTr="001E6B4F">
        <w:trPr>
          <w:trHeight w:val="48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color w:val="000000"/>
                <w:szCs w:val="21"/>
              </w:rPr>
            </w:pPr>
          </w:p>
        </w:tc>
      </w:tr>
      <w:tr w:rsidR="00EE01C6" w:rsidTr="001E6B4F">
        <w:trPr>
          <w:trHeight w:val="50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b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b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b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b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b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1C6" w:rsidRDefault="00EE01C6" w:rsidP="001E6B4F">
            <w:pPr>
              <w:jc w:val="center"/>
              <w:rPr>
                <w:rFonts w:cs="宋体" w:hint="eastAsia"/>
                <w:b/>
                <w:color w:val="000000"/>
                <w:szCs w:val="21"/>
              </w:rPr>
            </w:pPr>
          </w:p>
        </w:tc>
      </w:tr>
    </w:tbl>
    <w:p w:rsidR="00EE01C6" w:rsidRDefault="00EE01C6" w:rsidP="00EE01C6">
      <w:pPr>
        <w:pStyle w:val="a0"/>
        <w:rPr>
          <w:rFonts w:ascii="Times New Roman" w:hAnsi="Times New Roman" w:cs="宋体" w:hint="eastAsia"/>
          <w:color w:val="000000"/>
          <w:sz w:val="24"/>
          <w:lang/>
        </w:rPr>
      </w:pPr>
    </w:p>
    <w:p w:rsidR="00EE01C6" w:rsidRDefault="00EE01C6" w:rsidP="00EE01C6">
      <w:pPr>
        <w:pStyle w:val="a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hAnsi="宋体" w:cs="宋体" w:hint="eastAsia"/>
          <w:color w:val="000000"/>
          <w:sz w:val="24"/>
          <w:lang/>
        </w:rPr>
        <w:t>单位负责人：</w:t>
      </w:r>
      <w:r>
        <w:rPr>
          <w:rFonts w:ascii="Times New Roman" w:hAnsi="Times New Roman" w:cs="宋体" w:hint="eastAsia"/>
          <w:color w:val="000000"/>
          <w:sz w:val="24"/>
          <w:lang/>
        </w:rPr>
        <w:t xml:space="preserve">              </w:t>
      </w:r>
      <w:r>
        <w:rPr>
          <w:rFonts w:ascii="Times New Roman" w:hAnsi="宋体" w:cs="宋体" w:hint="eastAsia"/>
          <w:color w:val="000000"/>
          <w:sz w:val="24"/>
          <w:lang/>
        </w:rPr>
        <w:t>填表人：</w:t>
      </w:r>
      <w:r>
        <w:rPr>
          <w:rFonts w:ascii="Times New Roman" w:hAnsi="Times New Roman" w:cs="宋体" w:hint="eastAsia"/>
          <w:color w:val="000000"/>
          <w:sz w:val="24"/>
          <w:lang/>
        </w:rPr>
        <w:t xml:space="preserve">            </w:t>
      </w:r>
      <w:r>
        <w:rPr>
          <w:rFonts w:ascii="Times New Roman" w:hAnsi="宋体" w:cs="宋体" w:hint="eastAsia"/>
          <w:color w:val="000000"/>
          <w:sz w:val="24"/>
          <w:lang/>
        </w:rPr>
        <w:t>填表日期：</w:t>
      </w:r>
      <w:r>
        <w:rPr>
          <w:rFonts w:ascii="Times New Roman" w:hAnsi="Times New Roman" w:cs="宋体" w:hint="eastAsia"/>
          <w:color w:val="000000"/>
          <w:sz w:val="24"/>
          <w:lang/>
        </w:rPr>
        <w:t xml:space="preserve">     </w:t>
      </w:r>
      <w:r>
        <w:rPr>
          <w:rFonts w:ascii="Times New Roman" w:hAnsi="宋体" w:cs="宋体" w:hint="eastAsia"/>
          <w:color w:val="000000"/>
          <w:sz w:val="24"/>
          <w:lang/>
        </w:rPr>
        <w:t>年</w:t>
      </w:r>
      <w:r>
        <w:rPr>
          <w:rFonts w:ascii="Times New Roman" w:hAnsi="Times New Roman" w:cs="宋体" w:hint="eastAsia"/>
          <w:color w:val="000000"/>
          <w:sz w:val="24"/>
          <w:lang/>
        </w:rPr>
        <w:t xml:space="preserve">    </w:t>
      </w:r>
      <w:r>
        <w:rPr>
          <w:rFonts w:ascii="Times New Roman" w:hAnsi="宋体" w:cs="宋体" w:hint="eastAsia"/>
          <w:color w:val="000000"/>
          <w:sz w:val="24"/>
          <w:lang/>
        </w:rPr>
        <w:t>月</w:t>
      </w:r>
      <w:r>
        <w:rPr>
          <w:rFonts w:ascii="Times New Roman" w:hAnsi="Times New Roman" w:cs="宋体" w:hint="eastAsia"/>
          <w:color w:val="000000"/>
          <w:sz w:val="24"/>
          <w:lang/>
        </w:rPr>
        <w:t xml:space="preserve">    </w:t>
      </w:r>
      <w:r>
        <w:rPr>
          <w:rFonts w:ascii="Times New Roman" w:hAnsi="宋体" w:cs="宋体" w:hint="eastAsia"/>
          <w:color w:val="000000"/>
          <w:sz w:val="24"/>
          <w:lang/>
        </w:rPr>
        <w:t>日</w:t>
      </w:r>
    </w:p>
    <w:p w:rsidR="00EE01C6" w:rsidRDefault="00EE01C6" w:rsidP="00EE01C6">
      <w:pPr>
        <w:pStyle w:val="a0"/>
        <w:rPr>
          <w:rFonts w:ascii="Times New Roman" w:hAnsi="Times New Roman" w:hint="eastAsia"/>
        </w:rPr>
      </w:pPr>
    </w:p>
    <w:p w:rsidR="00EE01C6" w:rsidRDefault="00EE01C6" w:rsidP="00EE01C6">
      <w:pPr>
        <w:pStyle w:val="a0"/>
        <w:rPr>
          <w:rFonts w:ascii="Times New Roman" w:hAnsi="Times New Roman"/>
        </w:rPr>
      </w:pPr>
    </w:p>
    <w:p w:rsidR="00EE01C6" w:rsidRDefault="00EE01C6" w:rsidP="00EE01C6">
      <w:pPr>
        <w:rPr>
          <w:rFonts w:cs="宋体"/>
          <w:sz w:val="24"/>
          <w:lang/>
        </w:rPr>
      </w:pPr>
    </w:p>
    <w:p w:rsidR="00CC32E8" w:rsidRDefault="00EE01C6" w:rsidP="00EE01C6">
      <w:r>
        <w:rPr>
          <w:rFonts w:cs="宋体"/>
          <w:sz w:val="24"/>
          <w:lang/>
        </w:rPr>
        <w:br w:type="page"/>
      </w:r>
    </w:p>
    <w:sectPr w:rsidR="00CC32E8" w:rsidSect="00EE01C6">
      <w:pgSz w:w="11906" w:h="16838"/>
      <w:pgMar w:top="1418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1C6"/>
    <w:rsid w:val="00CC32E8"/>
    <w:rsid w:val="00EE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0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qFormat/>
    <w:rsid w:val="00EE01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character" w:customStyle="1" w:styleId="Char">
    <w:name w:val="页脚 Char"/>
    <w:basedOn w:val="a1"/>
    <w:link w:val="a0"/>
    <w:rsid w:val="00EE01C6"/>
    <w:rPr>
      <w:rFonts w:ascii="Calibri" w:eastAsia="宋体" w:hAnsi="Calibri" w:cs="Times New Roman"/>
      <w:kern w:val="0"/>
      <w:sz w:val="18"/>
      <w:szCs w:val="24"/>
    </w:rPr>
  </w:style>
  <w:style w:type="paragraph" w:customStyle="1" w:styleId="CharCharCharChar">
    <w:name w:val="Char Char Char Char"/>
    <w:basedOn w:val="a"/>
    <w:rsid w:val="00EE01C6"/>
    <w:rPr>
      <w:rFonts w:ascii="Tahoma" w:hAnsi="Tahoma"/>
      <w:sz w:val="24"/>
      <w:szCs w:val="20"/>
    </w:rPr>
  </w:style>
  <w:style w:type="character" w:customStyle="1" w:styleId="font11">
    <w:name w:val="font11"/>
    <w:qFormat/>
    <w:rsid w:val="00EE01C6"/>
    <w:rPr>
      <w:rFonts w:ascii="宋体" w:eastAsia="宋体" w:hAnsi="宋体" w:cs="宋体" w:hint="eastAsia"/>
      <w:b/>
      <w:color w:val="000000"/>
      <w:sz w:val="32"/>
      <w:szCs w:val="32"/>
      <w:u w:val="single"/>
    </w:rPr>
  </w:style>
  <w:style w:type="character" w:customStyle="1" w:styleId="font41">
    <w:name w:val="font41"/>
    <w:qFormat/>
    <w:rsid w:val="00EE01C6"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2023-03-16T07:29:00Z</dcterms:created>
  <dcterms:modified xsi:type="dcterms:W3CDTF">2023-03-16T07:32:00Z</dcterms:modified>
</cp:coreProperties>
</file>