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39.</w:t>
      </w:r>
      <w:r>
        <w:rPr>
          <w:rFonts w:hint="eastAsia" w:ascii="方正小标宋简体" w:hAnsi="楷体" w:eastAsia="方正小标宋简体"/>
          <w:sz w:val="44"/>
          <w:szCs w:val="44"/>
        </w:rPr>
        <w:t>用人单位拒不协助社会保险行政部门对事故进行调查核实的处罚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用人单位拒不协助社会保险行政部门对事故进行调查核实的处罚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《工伤保险条例》（</w:t>
            </w:r>
            <w:r>
              <w:rPr>
                <w:rFonts w:ascii="宋体" w:hAnsi="宋体"/>
                <w:sz w:val="21"/>
                <w:szCs w:val="21"/>
              </w:rPr>
              <w:t>2003</w:t>
            </w:r>
            <w:r>
              <w:rPr>
                <w:rFonts w:hint="eastAsia" w:ascii="宋体" w:hAnsi="宋体"/>
                <w:sz w:val="21"/>
                <w:szCs w:val="21"/>
              </w:rPr>
              <w:t>年</w:t>
            </w:r>
            <w:r>
              <w:rPr>
                <w:rFonts w:ascii="宋体" w:hAnsi="宋体"/>
                <w:sz w:val="21"/>
                <w:szCs w:val="21"/>
              </w:rPr>
              <w:t>4</w:t>
            </w:r>
            <w:r>
              <w:rPr>
                <w:rFonts w:hint="eastAsia" w:ascii="宋体" w:hAnsi="宋体"/>
                <w:sz w:val="21"/>
                <w:szCs w:val="21"/>
              </w:rPr>
              <w:t>月</w:t>
            </w:r>
            <w:r>
              <w:rPr>
                <w:rFonts w:ascii="宋体" w:hAnsi="宋体"/>
                <w:sz w:val="21"/>
                <w:szCs w:val="21"/>
              </w:rPr>
              <w:t>27</w:t>
            </w:r>
            <w:r>
              <w:rPr>
                <w:rFonts w:hint="eastAsia" w:ascii="宋体" w:hAnsi="宋体"/>
                <w:sz w:val="21"/>
                <w:szCs w:val="21"/>
              </w:rPr>
              <w:t>日中华人民共和国国务院令第</w:t>
            </w:r>
            <w:r>
              <w:rPr>
                <w:rFonts w:ascii="宋体" w:hAnsi="宋体"/>
                <w:sz w:val="21"/>
                <w:szCs w:val="21"/>
              </w:rPr>
              <w:t>375</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2010</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20</w:t>
            </w:r>
            <w:r>
              <w:rPr>
                <w:rFonts w:hint="eastAsia" w:ascii="宋体" w:hAnsi="宋体"/>
                <w:sz w:val="21"/>
                <w:szCs w:val="21"/>
              </w:rPr>
              <w:t>日国务院令第</w:t>
            </w:r>
            <w:r>
              <w:rPr>
                <w:rFonts w:ascii="宋体" w:hAnsi="宋体"/>
                <w:sz w:val="21"/>
                <w:szCs w:val="21"/>
              </w:rPr>
              <w:t>586</w:t>
            </w:r>
            <w:r>
              <w:rPr>
                <w:rFonts w:hint="eastAsia" w:ascii="宋体" w:hAnsi="宋体"/>
                <w:sz w:val="21"/>
                <w:szCs w:val="21"/>
              </w:rPr>
              <w:t>号修订）第六十三条</w:t>
            </w:r>
            <w:r>
              <w:rPr>
                <w:rFonts w:ascii="宋体" w:hAnsi="宋体"/>
                <w:sz w:val="21"/>
                <w:szCs w:val="21"/>
              </w:rPr>
              <w:t xml:space="preserve">  </w:t>
            </w:r>
            <w:r>
              <w:rPr>
                <w:rFonts w:hint="eastAsia" w:ascii="宋体" w:hAnsi="宋体"/>
                <w:sz w:val="21"/>
                <w:szCs w:val="21"/>
              </w:rPr>
              <w:t>用人单位违反本条例第十九条的规定，拒不协助社会保险行政部门对事故进行调查核实的，由社会保险行政部门责令改正，处</w:t>
            </w:r>
            <w:r>
              <w:rPr>
                <w:rFonts w:ascii="宋体" w:hAnsi="宋体"/>
                <w:sz w:val="21"/>
                <w:szCs w:val="21"/>
              </w:rPr>
              <w:t>2000</w:t>
            </w:r>
            <w:r>
              <w:rPr>
                <w:rFonts w:hint="eastAsia" w:ascii="宋体" w:hAnsi="宋体"/>
                <w:sz w:val="21"/>
                <w:szCs w:val="21"/>
              </w:rPr>
              <w:t>元以上</w:t>
            </w:r>
            <w:r>
              <w:rPr>
                <w:rFonts w:ascii="宋体" w:hAnsi="宋体"/>
                <w:sz w:val="21"/>
                <w:szCs w:val="21"/>
              </w:rPr>
              <w:t>20000</w:t>
            </w:r>
            <w:r>
              <w:rPr>
                <w:rFonts w:hint="eastAsia" w:ascii="宋体" w:hAnsi="宋体"/>
                <w:sz w:val="21"/>
                <w:szCs w:val="21"/>
              </w:rPr>
              <w:t>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在柳州市行政区域内由工商部门登记注册的，拒不协助社会保险行政部门对事故进行调查核实的用人单位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用人单位违反本条例第十九条的规定，拒不协助社会保险行政部门对事故进行调查核实的，由社会保险行政部门责令改正，处</w:t>
            </w:r>
            <w:r>
              <w:rPr>
                <w:rFonts w:ascii="宋体" w:hAnsi="宋体"/>
                <w:sz w:val="21"/>
                <w:szCs w:val="21"/>
              </w:rPr>
              <w:t>2000</w:t>
            </w:r>
            <w:r>
              <w:rPr>
                <w:rFonts w:hint="eastAsia" w:ascii="宋体" w:hAnsi="宋体"/>
                <w:sz w:val="21"/>
                <w:szCs w:val="21"/>
              </w:rPr>
              <w:t>元以上</w:t>
            </w:r>
            <w:r>
              <w:rPr>
                <w:rFonts w:ascii="宋体" w:hAnsi="宋体"/>
                <w:sz w:val="21"/>
                <w:szCs w:val="21"/>
              </w:rPr>
              <w:t>20000</w:t>
            </w:r>
            <w:r>
              <w:rPr>
                <w:rFonts w:hint="eastAsia" w:ascii="宋体" w:hAnsi="宋体"/>
                <w:sz w:val="21"/>
                <w:szCs w:val="21"/>
              </w:rPr>
              <w:t>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39-1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39-1.</w:t>
      </w:r>
      <w:r>
        <w:rPr>
          <w:rFonts w:hint="eastAsia" w:ascii="仿宋" w:hAnsi="仿宋" w:eastAsia="仿宋"/>
          <w:sz w:val="32"/>
          <w:szCs w:val="32"/>
        </w:rPr>
        <w:t>用人单位拒不协助社会保险行政部门对事故进行调查核实的处罚流程图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39-1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用人单位拒不协助社会保险行政部门对事故进行调查核实的处罚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4578B"/>
    <w:rsid w:val="00055930"/>
    <w:rsid w:val="0009116F"/>
    <w:rsid w:val="000A1388"/>
    <w:rsid w:val="000B7C10"/>
    <w:rsid w:val="000C3FBF"/>
    <w:rsid w:val="000F7E21"/>
    <w:rsid w:val="00102947"/>
    <w:rsid w:val="00103260"/>
    <w:rsid w:val="00131C95"/>
    <w:rsid w:val="00150FE0"/>
    <w:rsid w:val="00156A6B"/>
    <w:rsid w:val="00161ED7"/>
    <w:rsid w:val="00163252"/>
    <w:rsid w:val="00166E63"/>
    <w:rsid w:val="001820CD"/>
    <w:rsid w:val="00194FBA"/>
    <w:rsid w:val="001B1D63"/>
    <w:rsid w:val="001B2CAE"/>
    <w:rsid w:val="001B2DEA"/>
    <w:rsid w:val="001B447F"/>
    <w:rsid w:val="001C2338"/>
    <w:rsid w:val="001D5C05"/>
    <w:rsid w:val="001E4877"/>
    <w:rsid w:val="001E5FE2"/>
    <w:rsid w:val="00200EC8"/>
    <w:rsid w:val="00222809"/>
    <w:rsid w:val="0022601E"/>
    <w:rsid w:val="002444B3"/>
    <w:rsid w:val="002558C9"/>
    <w:rsid w:val="002558DB"/>
    <w:rsid w:val="00255CA9"/>
    <w:rsid w:val="002611A5"/>
    <w:rsid w:val="00272772"/>
    <w:rsid w:val="00276B04"/>
    <w:rsid w:val="00282A6D"/>
    <w:rsid w:val="00295ABB"/>
    <w:rsid w:val="002B30FA"/>
    <w:rsid w:val="002B5623"/>
    <w:rsid w:val="002B6BF8"/>
    <w:rsid w:val="002C50A9"/>
    <w:rsid w:val="002D5681"/>
    <w:rsid w:val="002E44AD"/>
    <w:rsid w:val="002F1E43"/>
    <w:rsid w:val="00333F72"/>
    <w:rsid w:val="00344265"/>
    <w:rsid w:val="003514D4"/>
    <w:rsid w:val="00353D27"/>
    <w:rsid w:val="00356BBF"/>
    <w:rsid w:val="00361B67"/>
    <w:rsid w:val="00367CD3"/>
    <w:rsid w:val="00384D77"/>
    <w:rsid w:val="0038646C"/>
    <w:rsid w:val="003B211A"/>
    <w:rsid w:val="003B52E6"/>
    <w:rsid w:val="003B5A02"/>
    <w:rsid w:val="003C3FD9"/>
    <w:rsid w:val="003C724B"/>
    <w:rsid w:val="003D50E4"/>
    <w:rsid w:val="003D6D43"/>
    <w:rsid w:val="003F17C9"/>
    <w:rsid w:val="00404F63"/>
    <w:rsid w:val="00410EE4"/>
    <w:rsid w:val="00422823"/>
    <w:rsid w:val="004307D0"/>
    <w:rsid w:val="00436DFB"/>
    <w:rsid w:val="00437AF6"/>
    <w:rsid w:val="0044208D"/>
    <w:rsid w:val="00462049"/>
    <w:rsid w:val="00476CD6"/>
    <w:rsid w:val="00482348"/>
    <w:rsid w:val="00484C8D"/>
    <w:rsid w:val="004A70E1"/>
    <w:rsid w:val="004B6F8C"/>
    <w:rsid w:val="004C3B50"/>
    <w:rsid w:val="004D49FB"/>
    <w:rsid w:val="004E01F1"/>
    <w:rsid w:val="004F14CC"/>
    <w:rsid w:val="005040D4"/>
    <w:rsid w:val="00525580"/>
    <w:rsid w:val="005257D6"/>
    <w:rsid w:val="0053433D"/>
    <w:rsid w:val="00552F46"/>
    <w:rsid w:val="0055514F"/>
    <w:rsid w:val="00573850"/>
    <w:rsid w:val="00577BF6"/>
    <w:rsid w:val="00591485"/>
    <w:rsid w:val="00593CC2"/>
    <w:rsid w:val="0059481E"/>
    <w:rsid w:val="005A26E1"/>
    <w:rsid w:val="005A3B34"/>
    <w:rsid w:val="005C083D"/>
    <w:rsid w:val="005C3790"/>
    <w:rsid w:val="005D31C4"/>
    <w:rsid w:val="005D703B"/>
    <w:rsid w:val="005E12FC"/>
    <w:rsid w:val="00601138"/>
    <w:rsid w:val="00603EC9"/>
    <w:rsid w:val="00613A10"/>
    <w:rsid w:val="0061682E"/>
    <w:rsid w:val="00617D7D"/>
    <w:rsid w:val="006330A4"/>
    <w:rsid w:val="00652AC2"/>
    <w:rsid w:val="00655550"/>
    <w:rsid w:val="00662395"/>
    <w:rsid w:val="006625C4"/>
    <w:rsid w:val="00662B0D"/>
    <w:rsid w:val="00663032"/>
    <w:rsid w:val="00663C37"/>
    <w:rsid w:val="00664748"/>
    <w:rsid w:val="00682FD4"/>
    <w:rsid w:val="00695C86"/>
    <w:rsid w:val="006A4692"/>
    <w:rsid w:val="006A526D"/>
    <w:rsid w:val="006E151B"/>
    <w:rsid w:val="006F033B"/>
    <w:rsid w:val="00712F9B"/>
    <w:rsid w:val="00742C0C"/>
    <w:rsid w:val="0075382A"/>
    <w:rsid w:val="00764917"/>
    <w:rsid w:val="00764D39"/>
    <w:rsid w:val="007656D6"/>
    <w:rsid w:val="007A4EA3"/>
    <w:rsid w:val="007C4056"/>
    <w:rsid w:val="007D0BDA"/>
    <w:rsid w:val="007D1D65"/>
    <w:rsid w:val="007E0CF0"/>
    <w:rsid w:val="007F25F5"/>
    <w:rsid w:val="0082435B"/>
    <w:rsid w:val="00826F3E"/>
    <w:rsid w:val="00830F47"/>
    <w:rsid w:val="00843A1C"/>
    <w:rsid w:val="00844D70"/>
    <w:rsid w:val="0085241D"/>
    <w:rsid w:val="00867B45"/>
    <w:rsid w:val="00870577"/>
    <w:rsid w:val="008753CB"/>
    <w:rsid w:val="0088713A"/>
    <w:rsid w:val="008A4DB1"/>
    <w:rsid w:val="008A7268"/>
    <w:rsid w:val="008D5CA0"/>
    <w:rsid w:val="008E4A63"/>
    <w:rsid w:val="00934EE4"/>
    <w:rsid w:val="00942F01"/>
    <w:rsid w:val="009521B7"/>
    <w:rsid w:val="00952EB6"/>
    <w:rsid w:val="009560BA"/>
    <w:rsid w:val="009607ED"/>
    <w:rsid w:val="0096761D"/>
    <w:rsid w:val="009B7E60"/>
    <w:rsid w:val="009C0B1E"/>
    <w:rsid w:val="009C704A"/>
    <w:rsid w:val="009C70C5"/>
    <w:rsid w:val="009D38B5"/>
    <w:rsid w:val="009F3DA8"/>
    <w:rsid w:val="00A303F5"/>
    <w:rsid w:val="00A40AE4"/>
    <w:rsid w:val="00A46386"/>
    <w:rsid w:val="00A56A89"/>
    <w:rsid w:val="00A63FD4"/>
    <w:rsid w:val="00A64A53"/>
    <w:rsid w:val="00A65F04"/>
    <w:rsid w:val="00A81E56"/>
    <w:rsid w:val="00A81EDD"/>
    <w:rsid w:val="00AA41B9"/>
    <w:rsid w:val="00AA7EE5"/>
    <w:rsid w:val="00AB0F26"/>
    <w:rsid w:val="00AB7ADA"/>
    <w:rsid w:val="00AD74D5"/>
    <w:rsid w:val="00AE0C90"/>
    <w:rsid w:val="00AE174B"/>
    <w:rsid w:val="00AE45D9"/>
    <w:rsid w:val="00AF3416"/>
    <w:rsid w:val="00AF6BFF"/>
    <w:rsid w:val="00B00DD4"/>
    <w:rsid w:val="00B07350"/>
    <w:rsid w:val="00B30B6A"/>
    <w:rsid w:val="00B32D2F"/>
    <w:rsid w:val="00B3382F"/>
    <w:rsid w:val="00B33F30"/>
    <w:rsid w:val="00B41681"/>
    <w:rsid w:val="00B539AD"/>
    <w:rsid w:val="00B63CF7"/>
    <w:rsid w:val="00B6506D"/>
    <w:rsid w:val="00B839D9"/>
    <w:rsid w:val="00B8506D"/>
    <w:rsid w:val="00B94922"/>
    <w:rsid w:val="00B96602"/>
    <w:rsid w:val="00BA3001"/>
    <w:rsid w:val="00BC6C00"/>
    <w:rsid w:val="00BF1B55"/>
    <w:rsid w:val="00BF20EF"/>
    <w:rsid w:val="00C01A23"/>
    <w:rsid w:val="00C05651"/>
    <w:rsid w:val="00C27FF2"/>
    <w:rsid w:val="00C57613"/>
    <w:rsid w:val="00C600F4"/>
    <w:rsid w:val="00C61CDF"/>
    <w:rsid w:val="00C623CA"/>
    <w:rsid w:val="00C70E9B"/>
    <w:rsid w:val="00C74AD4"/>
    <w:rsid w:val="00C816D3"/>
    <w:rsid w:val="00C9338D"/>
    <w:rsid w:val="00CA03CF"/>
    <w:rsid w:val="00CA682A"/>
    <w:rsid w:val="00CA7010"/>
    <w:rsid w:val="00D270E4"/>
    <w:rsid w:val="00D300B5"/>
    <w:rsid w:val="00D303DF"/>
    <w:rsid w:val="00D421C4"/>
    <w:rsid w:val="00D541FF"/>
    <w:rsid w:val="00D87EF6"/>
    <w:rsid w:val="00DB18BA"/>
    <w:rsid w:val="00DB6B31"/>
    <w:rsid w:val="00DC2AB4"/>
    <w:rsid w:val="00DC2D37"/>
    <w:rsid w:val="00DC495F"/>
    <w:rsid w:val="00DC78D7"/>
    <w:rsid w:val="00DD33F4"/>
    <w:rsid w:val="00DF2B5F"/>
    <w:rsid w:val="00E00EB7"/>
    <w:rsid w:val="00E019DC"/>
    <w:rsid w:val="00E077CE"/>
    <w:rsid w:val="00E10445"/>
    <w:rsid w:val="00E14A71"/>
    <w:rsid w:val="00E16CDF"/>
    <w:rsid w:val="00E23AC7"/>
    <w:rsid w:val="00E32CD4"/>
    <w:rsid w:val="00E44272"/>
    <w:rsid w:val="00E512AC"/>
    <w:rsid w:val="00E56CF3"/>
    <w:rsid w:val="00E63DB6"/>
    <w:rsid w:val="00E77A1B"/>
    <w:rsid w:val="00E8778A"/>
    <w:rsid w:val="00E91D62"/>
    <w:rsid w:val="00E9279A"/>
    <w:rsid w:val="00E9344B"/>
    <w:rsid w:val="00EA2E56"/>
    <w:rsid w:val="00EB56AE"/>
    <w:rsid w:val="00EB65DD"/>
    <w:rsid w:val="00F006E5"/>
    <w:rsid w:val="00F038C7"/>
    <w:rsid w:val="00F12A1C"/>
    <w:rsid w:val="00F444E1"/>
    <w:rsid w:val="00F513CC"/>
    <w:rsid w:val="00F6284B"/>
    <w:rsid w:val="00F6512E"/>
    <w:rsid w:val="00F72C32"/>
    <w:rsid w:val="00F77739"/>
    <w:rsid w:val="00F86CC4"/>
    <w:rsid w:val="00F87F59"/>
    <w:rsid w:val="00F93BBC"/>
    <w:rsid w:val="00FD150C"/>
    <w:rsid w:val="00FE7416"/>
    <w:rsid w:val="3F9F15DA"/>
    <w:rsid w:val="759478A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444</Words>
  <Characters>2537</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2017-05-08T03:04:00Z</dcterms:created>
  <dc:creator>微软用户</dc:creator>
  <cp:lastModifiedBy>4587548</cp:lastModifiedBy>
  <dcterms:modified xsi:type="dcterms:W3CDTF">2018-02-23T08:08:16Z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