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20.</w:t>
      </w:r>
      <w:r>
        <w:rPr>
          <w:rFonts w:hint="eastAsia" w:ascii="方正小标宋简体" w:hAnsi="楷体" w:eastAsia="方正小标宋简体"/>
          <w:sz w:val="44"/>
          <w:szCs w:val="44"/>
        </w:rPr>
        <w:t>用人单位违反劳动合同法有关建立职工名册规定的处罚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用人单位违反劳动合同法有关建立职工名册规定的处罚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ascii="宋体"/>
                <w:sz w:val="21"/>
                <w:szCs w:val="21"/>
              </w:rPr>
              <w:t>.</w:t>
            </w:r>
            <w:r>
              <w:rPr>
                <w:rFonts w:hint="eastAsia" w:ascii="宋体" w:hAnsi="宋体"/>
                <w:sz w:val="21"/>
                <w:szCs w:val="21"/>
              </w:rPr>
              <w:t>《中华人民共和国劳动合同法》（</w:t>
            </w:r>
            <w:r>
              <w:rPr>
                <w:rFonts w:ascii="宋体" w:hAnsi="宋体"/>
                <w:sz w:val="21"/>
                <w:szCs w:val="21"/>
              </w:rPr>
              <w:t>2007</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29</w:t>
            </w:r>
            <w:r>
              <w:rPr>
                <w:rFonts w:hint="eastAsia" w:ascii="宋体" w:hAnsi="宋体"/>
                <w:sz w:val="21"/>
                <w:szCs w:val="21"/>
              </w:rPr>
              <w:t>日中华人民共和国主席令第</w:t>
            </w:r>
            <w:r>
              <w:rPr>
                <w:rFonts w:ascii="宋体" w:hAnsi="宋体"/>
                <w:sz w:val="21"/>
                <w:szCs w:val="21"/>
              </w:rPr>
              <w:t>65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28</w:t>
            </w:r>
            <w:r>
              <w:rPr>
                <w:rFonts w:hint="eastAsia" w:ascii="宋体" w:hAnsi="宋体"/>
                <w:sz w:val="21"/>
                <w:szCs w:val="21"/>
              </w:rPr>
              <w:t>日修订）第七条</w:t>
            </w:r>
            <w:r>
              <w:rPr>
                <w:rFonts w:ascii="宋体" w:hAnsi="宋体"/>
                <w:sz w:val="21"/>
                <w:szCs w:val="21"/>
              </w:rPr>
              <w:t xml:space="preserve">  </w:t>
            </w:r>
            <w:r>
              <w:rPr>
                <w:rFonts w:hint="eastAsia" w:ascii="宋体" w:hAnsi="宋体"/>
                <w:sz w:val="21"/>
                <w:szCs w:val="21"/>
              </w:rPr>
              <w:t>用人单位自用工之日起即与劳动者建立劳动关系。用人单位应当建立职工名册备查。</w:t>
            </w:r>
          </w:p>
          <w:p>
            <w:pPr>
              <w:adjustRightInd w:val="0"/>
              <w:snapToGrid w:val="0"/>
              <w:spacing w:line="400" w:lineRule="exact"/>
              <w:ind w:firstLine="420" w:firstLineChars="200"/>
              <w:rPr>
                <w:rFonts w:ascii="宋体"/>
                <w:sz w:val="21"/>
                <w:szCs w:val="21"/>
              </w:rPr>
            </w:pPr>
            <w:r>
              <w:rPr>
                <w:rFonts w:ascii="宋体" w:hAnsi="宋体"/>
                <w:sz w:val="21"/>
                <w:szCs w:val="21"/>
              </w:rPr>
              <w:t>2</w:t>
            </w:r>
            <w:r>
              <w:rPr>
                <w:rFonts w:ascii="宋体"/>
                <w:sz w:val="21"/>
                <w:szCs w:val="21"/>
              </w:rPr>
              <w:t>.</w:t>
            </w:r>
            <w:r>
              <w:rPr>
                <w:rFonts w:hint="eastAsia" w:ascii="宋体" w:hAnsi="宋体"/>
                <w:sz w:val="21"/>
                <w:szCs w:val="21"/>
              </w:rPr>
              <w:t>《中华人民共和国劳动合同法实施条例》（</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日中华人民共和国国务院令第</w:t>
            </w:r>
            <w:r>
              <w:rPr>
                <w:rFonts w:ascii="宋体" w:hAnsi="宋体"/>
                <w:sz w:val="21"/>
                <w:szCs w:val="21"/>
              </w:rPr>
              <w:t>535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日起施行）第八条</w:t>
            </w:r>
            <w:r>
              <w:rPr>
                <w:rFonts w:ascii="宋体" w:hAnsi="宋体"/>
                <w:sz w:val="21"/>
                <w:szCs w:val="21"/>
              </w:rPr>
              <w:t xml:space="preserve">  </w:t>
            </w:r>
            <w:r>
              <w:rPr>
                <w:rFonts w:hint="eastAsia" w:ascii="宋体" w:hAnsi="宋体"/>
                <w:sz w:val="21"/>
                <w:szCs w:val="21"/>
              </w:rPr>
              <w:t>劳动合同法第七条规定的职工名册，应当包括劳动者姓名、性别、公民身份号码、户籍地址及现住址、联系方式、用工形式、用工起始时间、劳动合同期限等内容。</w:t>
            </w:r>
          </w:p>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第三十三条</w:t>
            </w:r>
            <w:r>
              <w:rPr>
                <w:rFonts w:ascii="宋体" w:hAnsi="宋体"/>
                <w:sz w:val="21"/>
                <w:szCs w:val="21"/>
              </w:rPr>
              <w:t xml:space="preserve">  </w:t>
            </w:r>
            <w:r>
              <w:rPr>
                <w:rFonts w:hint="eastAsia" w:ascii="宋体" w:hAnsi="宋体"/>
                <w:sz w:val="21"/>
                <w:szCs w:val="21"/>
              </w:rPr>
              <w:t>用人单位违反劳动合同法有关建立职工名册规定的，由劳动行政部门责令限期改正；逾期不改正的，由劳动行政部门处</w:t>
            </w:r>
            <w:r>
              <w:rPr>
                <w:rFonts w:ascii="宋体" w:hAnsi="宋体"/>
                <w:sz w:val="21"/>
                <w:szCs w:val="21"/>
              </w:rPr>
              <w:t>2000</w:t>
            </w:r>
            <w:r>
              <w:rPr>
                <w:rFonts w:hint="eastAsia" w:ascii="宋体" w:hAnsi="宋体"/>
                <w:sz w:val="21"/>
                <w:szCs w:val="21"/>
              </w:rPr>
              <w:t>元以上</w:t>
            </w:r>
            <w:r>
              <w:rPr>
                <w:rFonts w:ascii="宋体" w:hAnsi="宋体"/>
                <w:sz w:val="21"/>
                <w:szCs w:val="21"/>
              </w:rPr>
              <w:t>2</w:t>
            </w:r>
            <w:r>
              <w:rPr>
                <w:rFonts w:hint="eastAsia" w:ascii="宋体" w:hAnsi="宋体"/>
                <w:sz w:val="21"/>
                <w:szCs w:val="21"/>
              </w:rPr>
              <w:t>万元以下的罚款。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在柳州市行政区域内由工商部门登记注册的，违反劳动合同法有关建立职工名册规定的用人单位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《中华人民共和国劳动合同法实施条例》（</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日中华人民共和国国务院令第</w:t>
            </w:r>
            <w:r>
              <w:rPr>
                <w:rFonts w:ascii="宋体" w:hAnsi="宋体"/>
                <w:sz w:val="21"/>
                <w:szCs w:val="21"/>
              </w:rPr>
              <w:t>535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日起施行）第八条</w:t>
            </w:r>
            <w:r>
              <w:rPr>
                <w:rFonts w:ascii="宋体" w:hAnsi="宋体"/>
                <w:sz w:val="21"/>
                <w:szCs w:val="21"/>
              </w:rPr>
              <w:t xml:space="preserve">  </w:t>
            </w:r>
            <w:r>
              <w:rPr>
                <w:rFonts w:hint="eastAsia" w:ascii="宋体" w:hAnsi="宋体"/>
                <w:sz w:val="21"/>
                <w:szCs w:val="21"/>
              </w:rPr>
              <w:t>劳动合同法第七条规定的职工名册，应当包括劳动者姓名、性别、公民身份号码、户籍地址及现住址、联系方式、用工形式、用工起始时间、劳动合同期限等内容。</w:t>
            </w:r>
          </w:p>
          <w:p>
            <w:pPr>
              <w:adjustRightInd w:val="0"/>
              <w:snapToGrid w:val="0"/>
              <w:spacing w:line="400" w:lineRule="exact"/>
              <w:ind w:firstLine="420" w:firstLineChars="200"/>
              <w:rPr>
                <w:rFonts w:ascii="宋体"/>
                <w:sz w:val="21"/>
                <w:szCs w:val="21"/>
              </w:rPr>
            </w:pPr>
            <w:r>
              <w:rPr>
                <w:rFonts w:hint="eastAsia" w:ascii="宋体" w:hAnsi="宋体"/>
                <w:sz w:val="21"/>
                <w:szCs w:val="21"/>
              </w:rPr>
              <w:t>第三十三条</w:t>
            </w:r>
            <w:r>
              <w:rPr>
                <w:rFonts w:ascii="宋体" w:hAnsi="宋体"/>
                <w:sz w:val="21"/>
                <w:szCs w:val="21"/>
              </w:rPr>
              <w:t xml:space="preserve">  </w:t>
            </w:r>
            <w:r>
              <w:rPr>
                <w:rFonts w:hint="eastAsia" w:ascii="宋体" w:hAnsi="宋体"/>
                <w:sz w:val="21"/>
                <w:szCs w:val="21"/>
              </w:rPr>
              <w:t>用人单位违反劳动合同法有关建立职工名册规定的，由劳动行政部门责令限期改正；逾期不改正的，由劳动行政部门处</w:t>
            </w:r>
            <w:r>
              <w:rPr>
                <w:rFonts w:ascii="宋体" w:hAnsi="宋体"/>
                <w:sz w:val="21"/>
                <w:szCs w:val="21"/>
              </w:rPr>
              <w:t>2000</w:t>
            </w:r>
            <w:r>
              <w:rPr>
                <w:rFonts w:hint="eastAsia" w:ascii="宋体" w:hAnsi="宋体"/>
                <w:sz w:val="21"/>
                <w:szCs w:val="21"/>
              </w:rPr>
              <w:t>元以上</w:t>
            </w:r>
            <w:r>
              <w:rPr>
                <w:rFonts w:ascii="宋体" w:hAnsi="宋体"/>
                <w:sz w:val="21"/>
                <w:szCs w:val="21"/>
              </w:rPr>
              <w:t>2</w:t>
            </w:r>
            <w:r>
              <w:rPr>
                <w:rFonts w:hint="eastAsia" w:ascii="宋体" w:hAnsi="宋体"/>
                <w:sz w:val="21"/>
                <w:szCs w:val="21"/>
              </w:rPr>
              <w:t>万元以下的罚款。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20-1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b/>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20-1.</w:t>
      </w:r>
      <w:r>
        <w:rPr>
          <w:rFonts w:hint="eastAsia" w:ascii="仿宋" w:hAnsi="仿宋" w:eastAsia="仿宋"/>
          <w:sz w:val="32"/>
          <w:szCs w:val="32"/>
        </w:rPr>
        <w:t>用人单位违反劳动合同法有关建立职工名册规定的处罚流程图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20-1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用人单位违反劳动合同法有关建立职工名册规定的处罚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29pt;margin-top:38.9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2E67"/>
    <w:rsid w:val="000153E3"/>
    <w:rsid w:val="000F7E21"/>
    <w:rsid w:val="00102BD5"/>
    <w:rsid w:val="0010727C"/>
    <w:rsid w:val="001524EB"/>
    <w:rsid w:val="001820CD"/>
    <w:rsid w:val="00191F4E"/>
    <w:rsid w:val="00192F10"/>
    <w:rsid w:val="001B2DEA"/>
    <w:rsid w:val="001B447F"/>
    <w:rsid w:val="001B63AB"/>
    <w:rsid w:val="001C5349"/>
    <w:rsid w:val="001D6AB6"/>
    <w:rsid w:val="001E32A5"/>
    <w:rsid w:val="001E4877"/>
    <w:rsid w:val="00200EC8"/>
    <w:rsid w:val="00203AE6"/>
    <w:rsid w:val="00216999"/>
    <w:rsid w:val="00237152"/>
    <w:rsid w:val="002444B3"/>
    <w:rsid w:val="00252D39"/>
    <w:rsid w:val="00255CA9"/>
    <w:rsid w:val="00282A6D"/>
    <w:rsid w:val="002A5DF3"/>
    <w:rsid w:val="002D434F"/>
    <w:rsid w:val="00333F72"/>
    <w:rsid w:val="003514D4"/>
    <w:rsid w:val="00353D27"/>
    <w:rsid w:val="00384D77"/>
    <w:rsid w:val="003F7E83"/>
    <w:rsid w:val="00434EC8"/>
    <w:rsid w:val="004410F3"/>
    <w:rsid w:val="004508DB"/>
    <w:rsid w:val="004672D4"/>
    <w:rsid w:val="00494F59"/>
    <w:rsid w:val="004B6F8C"/>
    <w:rsid w:val="005040D4"/>
    <w:rsid w:val="00524032"/>
    <w:rsid w:val="005278E5"/>
    <w:rsid w:val="0055514F"/>
    <w:rsid w:val="00577BF6"/>
    <w:rsid w:val="00591485"/>
    <w:rsid w:val="00593CC2"/>
    <w:rsid w:val="00593D42"/>
    <w:rsid w:val="00596C5A"/>
    <w:rsid w:val="005973A4"/>
    <w:rsid w:val="005B339C"/>
    <w:rsid w:val="005B417B"/>
    <w:rsid w:val="005F30DB"/>
    <w:rsid w:val="00652AC2"/>
    <w:rsid w:val="0066240B"/>
    <w:rsid w:val="00663C37"/>
    <w:rsid w:val="00664748"/>
    <w:rsid w:val="00680AD9"/>
    <w:rsid w:val="00681E86"/>
    <w:rsid w:val="00682FD4"/>
    <w:rsid w:val="00695C86"/>
    <w:rsid w:val="006A4692"/>
    <w:rsid w:val="006A526D"/>
    <w:rsid w:val="006D4ED5"/>
    <w:rsid w:val="006F6703"/>
    <w:rsid w:val="00701ABB"/>
    <w:rsid w:val="00712F9B"/>
    <w:rsid w:val="007229D7"/>
    <w:rsid w:val="00743028"/>
    <w:rsid w:val="00746E0B"/>
    <w:rsid w:val="007656D6"/>
    <w:rsid w:val="00780E55"/>
    <w:rsid w:val="007D0BDA"/>
    <w:rsid w:val="007E0CF0"/>
    <w:rsid w:val="008157B2"/>
    <w:rsid w:val="008228B7"/>
    <w:rsid w:val="00844D70"/>
    <w:rsid w:val="008D0168"/>
    <w:rsid w:val="008F675E"/>
    <w:rsid w:val="00942ACA"/>
    <w:rsid w:val="0096761D"/>
    <w:rsid w:val="00975B15"/>
    <w:rsid w:val="009A54B4"/>
    <w:rsid w:val="009B7E60"/>
    <w:rsid w:val="009C222C"/>
    <w:rsid w:val="009C24E7"/>
    <w:rsid w:val="009C704A"/>
    <w:rsid w:val="009D38B5"/>
    <w:rsid w:val="009D7D1C"/>
    <w:rsid w:val="009E3A6D"/>
    <w:rsid w:val="009F5F3D"/>
    <w:rsid w:val="00A01EAE"/>
    <w:rsid w:val="00A03A69"/>
    <w:rsid w:val="00A231BE"/>
    <w:rsid w:val="00A40AE4"/>
    <w:rsid w:val="00A43B30"/>
    <w:rsid w:val="00A56A89"/>
    <w:rsid w:val="00A75702"/>
    <w:rsid w:val="00AD3C3A"/>
    <w:rsid w:val="00AE356A"/>
    <w:rsid w:val="00AE4F21"/>
    <w:rsid w:val="00AF6BFF"/>
    <w:rsid w:val="00B436E9"/>
    <w:rsid w:val="00B539AD"/>
    <w:rsid w:val="00B56766"/>
    <w:rsid w:val="00B6506D"/>
    <w:rsid w:val="00B90806"/>
    <w:rsid w:val="00B9457C"/>
    <w:rsid w:val="00B94922"/>
    <w:rsid w:val="00BF1B55"/>
    <w:rsid w:val="00C12B43"/>
    <w:rsid w:val="00C76738"/>
    <w:rsid w:val="00C816D3"/>
    <w:rsid w:val="00CA682A"/>
    <w:rsid w:val="00CC5503"/>
    <w:rsid w:val="00D040EF"/>
    <w:rsid w:val="00D37082"/>
    <w:rsid w:val="00D421C4"/>
    <w:rsid w:val="00D541FF"/>
    <w:rsid w:val="00D57619"/>
    <w:rsid w:val="00DA1754"/>
    <w:rsid w:val="00DB5177"/>
    <w:rsid w:val="00DB6960"/>
    <w:rsid w:val="00DC3F4E"/>
    <w:rsid w:val="00DC495F"/>
    <w:rsid w:val="00DC78D7"/>
    <w:rsid w:val="00DE51C4"/>
    <w:rsid w:val="00DF1673"/>
    <w:rsid w:val="00E10445"/>
    <w:rsid w:val="00E14A71"/>
    <w:rsid w:val="00E16CDF"/>
    <w:rsid w:val="00E2189C"/>
    <w:rsid w:val="00E23AC7"/>
    <w:rsid w:val="00E30198"/>
    <w:rsid w:val="00E32CD4"/>
    <w:rsid w:val="00E512AC"/>
    <w:rsid w:val="00E63DB6"/>
    <w:rsid w:val="00E751C7"/>
    <w:rsid w:val="00E8778A"/>
    <w:rsid w:val="00E87C34"/>
    <w:rsid w:val="00EC5ED9"/>
    <w:rsid w:val="00F30407"/>
    <w:rsid w:val="00F652E8"/>
    <w:rsid w:val="00FA1B42"/>
    <w:rsid w:val="00FB2F9B"/>
    <w:rsid w:val="00FE038F"/>
    <w:rsid w:val="00FE7416"/>
    <w:rsid w:val="1CF203F5"/>
    <w:rsid w:val="64732B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490</Words>
  <Characters>2796</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2017-05-08T01:09:00Z</dcterms:created>
  <dc:creator>微软用户</dc:creator>
  <cp:lastModifiedBy>4587548</cp:lastModifiedBy>
  <dcterms:modified xsi:type="dcterms:W3CDTF">2018-02-23T07:44:03Z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