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年度柳州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铁一中学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公开招聘中高级（急需紧缺）人才（第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批）教师岗位面试资格复审人员名单</w:t>
      </w:r>
    </w:p>
    <w:tbl>
      <w:tblPr>
        <w:tblStyle w:val="2"/>
        <w:tblpPr w:leftFromText="180" w:rightFromText="180" w:vertAnchor="text" w:horzAnchor="page" w:tblpX="1027" w:tblpY="168"/>
        <w:tblOverlap w:val="never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464"/>
        <w:gridCol w:w="2032"/>
        <w:gridCol w:w="184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49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0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04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64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柳州铁一中学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李松容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49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莫小蔺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93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数学教师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陈轶群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38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杨灿梅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49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吴丽娟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吕海芳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黎琦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劳德强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宁锦倩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美术教师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刘涛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美术教师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潘洁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施建国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姚旭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卢琎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GQyZWNiNjJkNDgwMzJjNzc2MjRjZDQ4ZTYyNjQifQ=="/>
  </w:docVars>
  <w:rsids>
    <w:rsidRoot w:val="19F565E9"/>
    <w:rsid w:val="032B63EB"/>
    <w:rsid w:val="19F565E9"/>
    <w:rsid w:val="4C59420D"/>
    <w:rsid w:val="4CA060FA"/>
    <w:rsid w:val="596D4D5F"/>
    <w:rsid w:val="5FEDE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194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2023-04-17T11:45:00Z</dcterms:created>
  <dc:creator>WPS专用</dc:creator>
  <cp:lastModifiedBy>Gxxc</cp:lastModifiedBy>
  <dcterms:modified xsi:type="dcterms:W3CDTF">2025-06-16T11:04:11Z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27B51FAA6A5A4E48B1BBEAE5ED42BACE_11</vt:lpwstr>
  </property>
  <property fmtid="{D5CDD505-2E9C-101B-9397-08002B2CF9AE}" pid="4" name="KSOTemplateDocerSaveRecord">
    <vt:lpwstr>eyJoZGlkIjoiYjQ5MGQyZWNiNjJkNDgwMzJjNzc2MjRjZDQ4ZTYyNjQiLCJ1c2VySWQiOiIxOTE2NjY1NDcifQ==</vt:lpwstr>
  </property>
</Properties>
</file>