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both"/>
        <w:rPr>
          <w:rFonts w:hint="eastAsia" w:ascii="Times New Roman" w:hAnsi="Times New Roman" w:eastAsia="黑体" w:cs="黑体"/>
          <w:sz w:val="32"/>
          <w:szCs w:val="32"/>
          <w:lang w:eastAsia="zh-CN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附件</w:t>
      </w:r>
    </w:p>
    <w:p>
      <w:pPr>
        <w:pStyle w:val="14"/>
        <w:spacing w:after="0" w:line="560" w:lineRule="exact"/>
        <w:ind w:firstLine="0"/>
        <w:jc w:val="center"/>
        <w:rPr>
          <w:rFonts w:hint="eastAsia" w:ascii="Times New Roman" w:hAnsi="Times New Roman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2023年柳州市职业技能大赛获奖名单</w:t>
      </w:r>
      <w:bookmarkEnd w:id="0"/>
    </w:p>
    <w:p>
      <w:pPr>
        <w:pStyle w:val="14"/>
        <w:spacing w:after="0" w:line="560" w:lineRule="exact"/>
        <w:ind w:firstLine="0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  <w:t>一、2023年柳州市职业技能大赛职工组获奖名单</w:t>
      </w:r>
    </w:p>
    <w:tbl>
      <w:tblPr>
        <w:tblStyle w:val="7"/>
        <w:tblW w:w="9737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2632"/>
        <w:gridCol w:w="1685"/>
        <w:gridCol w:w="1015"/>
        <w:gridCol w:w="1125"/>
        <w:gridCol w:w="24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600" w:firstLineChars="200"/>
              <w:textAlignment w:val="center"/>
              <w:rPr>
                <w:rFonts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 w:val="0"/>
                <w:bCs w:val="0"/>
                <w:color w:val="auto"/>
                <w:sz w:val="30"/>
                <w:szCs w:val="30"/>
                <w:highlight w:val="none"/>
                <w:lang w:eastAsia="zh-CN" w:bidi="ar"/>
              </w:rPr>
              <w:t>（一）茶艺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覃丹竹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郭丽蕙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柳州市柳北区金茂园幼儿园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周柳宁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柳州市久盛贸易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覃雪芳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柳城县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蒙雪君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柳城县蜜思陶素养成长中心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0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 w:val="0"/>
                <w:bCs w:val="0"/>
                <w:color w:val="auto"/>
                <w:sz w:val="30"/>
                <w:szCs w:val="30"/>
                <w:highlight w:val="none"/>
                <w:lang w:eastAsia="zh-CN" w:bidi="ar"/>
              </w:rPr>
              <w:t>（二）电工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李水明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 xml:space="preserve">赵 </w:t>
            </w:r>
            <w:r>
              <w:rPr>
                <w:rStyle w:val="17"/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>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覃金州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 xml:space="preserve">何 </w:t>
            </w:r>
            <w:r>
              <w:rPr>
                <w:rStyle w:val="17"/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>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蒋进宁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王艳华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 xml:space="preserve">向 </w:t>
            </w:r>
            <w:r>
              <w:rPr>
                <w:rStyle w:val="17"/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>书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 xml:space="preserve">陈 </w:t>
            </w:r>
            <w:r>
              <w:rPr>
                <w:rStyle w:val="17"/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>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阳和新区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秦美蒋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广西方鑫汽车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廖素明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陈俊成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刘朝林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 xml:space="preserve">巫 </w:t>
            </w:r>
            <w:r>
              <w:rPr>
                <w:rStyle w:val="17"/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>楠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柳州柳新汽车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冲压件有限公司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陈彦章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梁耀业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 xml:space="preserve">梁 </w:t>
            </w:r>
            <w:r>
              <w:rPr>
                <w:rStyle w:val="17"/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  <w:t>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凌立尚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莫宗华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莫基芬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19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曾胜洋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温李钢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赵天郎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22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（三）传统螺蛳粉制作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韦庆追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广西恒安劳务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陈安新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龙寅杰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王威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蓝华芳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臧源基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柳州碧水莲花酒店管理有限公司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（柳州莲花山庄）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融安县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黎继伟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融安县凡艺职业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技能培训学校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融水县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何炳庄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柳州市融水县红叶职业培训学校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韦木荣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柳州市柳南区鑫祥和蔬菜销售经营部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广西商业学校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刘亮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广西商业学校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（四）工业机器人系统操作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张栩涛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刘少懿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姜凯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吴碧武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黎张雄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柳州柳新汽车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冲压件有限公司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陈运健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范文城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梁磊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曹斌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廖小飞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蓝善军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左政为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柳江区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邓国泉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柳州凌桥预应力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机械有限公司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李根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罗德珅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柳州赛克科技发展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（五）汽车潮改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4"/>
                <w:szCs w:val="24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17"/>
                <w:sz w:val="28"/>
                <w:szCs w:val="28"/>
                <w:highlight w:val="none"/>
                <w:lang w:eastAsia="zh-CN" w:bidi="ar"/>
              </w:rPr>
              <w:t>韦福杰、陶军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广西昊菱汽车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科技有限公司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黄恒有、凌少强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廖胡福、李贵成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罗彪珂、朱福才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黄可深、董志辉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（六）新能源汽车电控技术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梁元龙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谭永康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宁家杰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苏宇锋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李建松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黄 懿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李 斌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周 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洪小科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陈柏羽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覃俊源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张敬清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黄延仲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柳州五菱汽车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工业有限公司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吴东财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融安县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韦志华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融安县众诚德系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汽车维护中心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卓小能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柳州市交通学校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（七）网络安全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覃绍启、彭耀春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柳州市二职校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谭江山、潘柳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韦永军、韦德程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周星昊、谢家源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陈希贤、黄菁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3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罗智晓、张乐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林柏兵、陈思祥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郑彬、王亚斌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熊伟刚、王佳昊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_GB2312" w:cs="仿宋"/>
                <w:b/>
                <w:bCs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（八）健康和社会照护（养老护理）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董丹花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梁美劲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桂林仙源健康产业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（柳钢仙源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颐养中心）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谭丽琼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李晓钰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劳愈玲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5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覃沛瑜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韦伊伊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柳州市社会福利院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韦婷婷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黄丽红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荣文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附属卫生学校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范春燕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附属卫生学校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韦金毅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柳州市社会福利院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龚琳琳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0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谢培丁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广西柳钢集团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（九）直播营销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唐翠（主播）、谢雯茜、吕红辉、李帅、徐光恒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韦银艳（主播）、覃麒霈（主播）、罗铭、吕丹阳、秦雨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彭依妮（主播）、陈柳玲（主播）、李兰琪、杨怡清、麻本莲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吴连娜（主播）、胡玉麒（主播）、何杏华、韦 丹、万 婕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 xml:space="preserve">城中区               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李心严（主播）、李欣玥（主播）、汤冰洁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广西昊菱汽车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科技有限公司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刘佳鑫（主播）、李春月（主播）、罗婉菁、宋娜娜、王善宇、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（十）智能物流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曾继嵘、覃可智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王紫君、刘敏瑜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王东杰、丘玉广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1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蔡世运、庞振海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柳州赛克科技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发展有限公司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唐侦警、黎加基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柳州柳新汽车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冲压件有限公司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雷学荣、龚敏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颜进、覃剑锋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职业技术学院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李佳勤、赵勇生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（十一）企业班组管理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何思宁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康奇平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韦光主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梁小艺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莫佳生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张大翻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蓝正岭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潘记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周碧泉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柳州五菱汽车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工业有限公司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肖胜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黄朝鸿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柳州五菱汽车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工业有限公司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阳和新区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陈义柱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方盛车桥（柳州）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梁权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汤焜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农庆文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陆海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韦仕春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（十二）装配钳工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罗志华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韦永安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唐科林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黄文平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陆宏飞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思常红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覃燕珍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梁  俊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柳州柳新汽车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冲压件有限公司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黄文杰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黄德付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何华勇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梁  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戴儒江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覃荣秋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石登强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柳州市银瑞车业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（十三）汽车装调（商用车）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李喜锵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蓝元畦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何业金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谢吉林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黄英伟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柳州市利威车业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橡胶机械制造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有限公司（派驻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一汽解放汽车有限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公司柳州分公司）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丁有华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韦文涛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一汽解放汽车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马鸿发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一汽解放汽车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梁忠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黎健波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一汽解放汽车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潘觉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郑洪涛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徐育业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一汽解放汽车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姚能聪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赵柱富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（十四）汽车装调（乘用车）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周桂永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何建修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韦顺思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韦振兴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韦贤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阳和新区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黄汉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广西特斯途汽车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黄纯纯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谭红榜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葵刚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刘剑文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陈锋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周华朗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农祖拼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梁梦军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覃春余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柳州赛克科技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发展有限公司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龙海华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陈飞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（十五）手工制茶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赖安国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三江县老堡乡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农业农村站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柳城县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梁文华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广西华盛集团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四塘农工商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曹爱明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柳州三江县古宜镇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金桥花园天地楼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6-2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荣娜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三江县三江春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商贸有限责任公司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赖颖妮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三江县多耶楼茶业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鹿寨县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龙明强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广西壮族自治区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国有黄冕林场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板勒茶场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吴灿军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三江县三江春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商贸有限责任公司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朱文勋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三江县雨露农业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开发有限公司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融水县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王熙富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柳州市林业科学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研究所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（十六）家政服务（整理收纳）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廖雄加、韦毅培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黄娟、李京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广西新赛道教育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投资有限公司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莫群、熊璐雅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丁丽云、韦莉丽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广西东尚美学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教育咨询有限公司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黄海元、唐杏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柳州市元秋家政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曾文、胡全玲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柳州市万年青家庭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广西科技商贸高级技工学校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陈龙璨、唐洁莹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广西科技商贸高级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陈静、农红梅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广西交通投资集团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柳州高速公路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运营有限公司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融安县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吴彦、韦燕玲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柳州市盛恩职业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培训学校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柳江区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康娴、李琴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柳江区拉堡镇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华韵社区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（十七）机电一体化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吴斌、徐杨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韦真光、李森荣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曹尚标、苏晋乐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张秀军、周好亮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庞文斌、唐文超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（十八）质量管理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黄合舟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龚春燕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吴鹏瑶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吴秋玲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韦元升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黄永芹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陈卓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邓凤姣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郭祚溥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奚玉富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柴精精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0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潘显琦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罗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中国移动通信集团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广西生态工程职业技术学院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吴琴琴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张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松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（十九）工业机器人系统运维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夏  雨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谢志新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王安禄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覃文强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韦国耐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张新亮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陆必胜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梁国健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王善民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覃思华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柳州柳新汽车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冲压件有限公司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林文勇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柳州柳新汽车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冲压件有限公司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黄相耀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罗世会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吴庆华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梁冰华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（二十）数据治理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潘佳悦、沈石兰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有限公司柳州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韦统边、谭倚靖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谭琳巍、许德源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柳州市柳南区太极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计算机股份有限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公司柳州分公司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卢德山、梁维梅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苏德、廖甜汇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陈吴凤、陆鑫璇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潘杏桃、吴瞻远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方镇权、甘北昌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赵中廷、廖智乐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黄武仕、林智超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柳州市东城优易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数据有限公司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城中区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陈柳萍、冉光建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万达信息股份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莫巧良、黄圣能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鱼峰区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黄敏菁、乔亚坤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胡大鑫、莫智铭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柳州赛克科技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发展有限公司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黄其良、温丽梅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韦尚作、郑志纯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广西中烟工业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有限责任公司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柳州卷烟厂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职业技术学院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王代远、阳皓筠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default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18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覃庆、覃雷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default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中国电信股份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（二十一）数控车工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练  庆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欧军荣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陈伟健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潘榆文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陈剑锋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陈定学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阳和新区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罗  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方盛车桥（柳州）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柳北区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黄海凤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阳和新区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  亮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方盛车桥（柳州）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（二十二）数控铣工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梁嘉明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林  波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陆武文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叶国燃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韦仁书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李  贵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谭阳霖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陈明坤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申炼烽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周  港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东风柳州汽车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37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highlight w:val="none"/>
                <w:lang w:eastAsia="zh-CN" w:bidi="ar"/>
              </w:rPr>
              <w:t>（二十三）新能源汽车智能网联技术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序号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代表团（队）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参赛选手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名次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奖项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highlight w:val="none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1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易明深、王坚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金牌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2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熊天善、王春龙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银牌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广西汽车集团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3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农英豪、乔勇军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铜牌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4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李志寿、韦良静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5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黄薪槐、邹世伟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6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柳东新区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highlight w:val="none"/>
                <w:lang w:eastAsia="zh-CN" w:bidi="ar"/>
              </w:rPr>
              <w:t>廖兴华、巫佳威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优胜奖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技术学院</w:t>
            </w:r>
          </w:p>
        </w:tc>
      </w:tr>
    </w:tbl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ind w:left="0" w:leftChars="0" w:firstLine="0" w:firstLineChars="0"/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ind w:firstLine="640" w:firstLineChars="200"/>
        <w:rPr>
          <w:rFonts w:hint="eastAsia" w:ascii="方正黑体简体" w:hAnsi="方正黑体简体" w:eastAsia="方正黑体简体" w:cs="方正黑体简体"/>
          <w:color w:val="auto"/>
          <w:sz w:val="32"/>
          <w:szCs w:val="32"/>
          <w:lang w:eastAsia="zh-CN"/>
        </w:rPr>
      </w:pPr>
      <w:r>
        <w:rPr>
          <w:rFonts w:hint="eastAsia" w:ascii="方正黑体简体" w:hAnsi="方正黑体简体" w:eastAsia="方正黑体简体" w:cs="方正黑体简体"/>
          <w:color w:val="auto"/>
          <w:sz w:val="32"/>
          <w:szCs w:val="32"/>
          <w:lang w:eastAsia="zh-CN"/>
        </w:rPr>
        <w:t>二、2023年柳州市职业技能大赛学生组获奖名单</w:t>
      </w:r>
    </w:p>
    <w:p>
      <w:pPr>
        <w:pStyle w:val="14"/>
        <w:spacing w:after="0" w:line="560" w:lineRule="exact"/>
        <w:ind w:firstLine="0"/>
        <w:jc w:val="center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</w:rPr>
      </w:pPr>
    </w:p>
    <w:tbl>
      <w:tblPr>
        <w:tblStyle w:val="7"/>
        <w:tblW w:w="9722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7"/>
        <w:gridCol w:w="2415"/>
        <w:gridCol w:w="1860"/>
        <w:gridCol w:w="915"/>
        <w:gridCol w:w="1245"/>
        <w:gridCol w:w="24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ascii="Times New Roman" w:hAnsi="Times New Roman" w:eastAsia="仿宋" w:cs="仿宋"/>
                <w:b/>
                <w:bCs/>
                <w:color w:val="auto"/>
                <w:sz w:val="30"/>
                <w:szCs w:val="30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（一）茶艺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黄校娟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兰丽丽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廖王琼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唐晓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陈开心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周依连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（二）电工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广西机电技师学院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蔡秋源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任宏志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吕洪威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黄钧桦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李栽昌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黄永杰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（三）传统螺蛳粉制作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韦广兴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梁宇萧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柳州工学院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黄华天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谢尊伟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覃锦昌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陈明宇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陈玉东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8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广西机电技师学院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吴勇霖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9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柳州工学院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莫孟婷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（四）工业机器人系统操作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潘定刚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谭俊奇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梁武健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许润雄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覃松杰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（五）汽车潮改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蒙星伦、李木华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陈林生、欧春燕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吴宗窥、韦振环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武盛荣、冯威龙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李汉荣、黎卫增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陈冬、覃梓伦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周梓源、卢颖伟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（六）新能源汽车电控技术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王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斌斌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罗沛松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 xml:space="preserve">彭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浩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唐承国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韦绍袈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8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刘柄岳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赵戟权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（七）网络安全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李勇志、劳兴来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韦昌盛、岑梁毅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韦柳豪、马嘉朋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张振宇、赵鑫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陈文杰、赵全亮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（八）健康和社会照护（养老护理）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黄莉婷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李文欣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莫媗月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梁美玲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岑欣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冯靖雯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韦富华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8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龙世创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（九）直播营销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帅云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（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主播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）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、陆超祥（主播）韦金鑫、韩柳枰、李星谕、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谢秋玉、于怀立、韦秋悦（主播）、蓝芬（主播）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-1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梁桂玲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(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主播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）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、莫慧红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0"/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李笑丽、黄铿菘、韦松京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（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主播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）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-1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覃建凯（主播）、韦园玲、徐志程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柳州市技工学校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-1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许钟龙、韦武雪、韦梁金（主播）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-1" w:leftChars="0" w:firstLine="0" w:firstLineChars="0"/>
              <w:jc w:val="both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覃海盈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（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主播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）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、张骐镜、施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highlight w:val="none"/>
                <w:lang w:eastAsia="zh-CN" w:bidi="ar"/>
              </w:rPr>
              <w:t>霜霜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、卢巧钰、蒋梓灿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柳州市第二职业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（十）智能物流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叶春镖、陈心惠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杨何艺、张</w:t>
            </w: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城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赖冬彩、刘柯寒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广西生态工程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陈海腾、邓茜元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/>
              <w:jc w:val="center"/>
              <w:textAlignment w:val="center"/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李</w:t>
            </w: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color w:val="auto"/>
                <w:spacing w:val="-28"/>
                <w:sz w:val="28"/>
                <w:szCs w:val="28"/>
                <w:lang w:eastAsia="zh-CN" w:bidi="ar"/>
              </w:rPr>
              <w:t>润、蒋延琪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722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ind w:firstLine="602" w:firstLineChars="200"/>
              <w:textAlignment w:val="center"/>
              <w:rPr>
                <w:rFonts w:hint="eastAsia" w:ascii="Times New Roman" w:hAnsi="Times New Roman" w:eastAsia="仿宋" w:cs="仿宋"/>
                <w:b/>
                <w:bCs/>
                <w:color w:val="auto"/>
                <w:sz w:val="30"/>
                <w:szCs w:val="30"/>
              </w:rPr>
            </w:pPr>
            <w:r>
              <w:rPr>
                <w:rFonts w:hint="eastAsia" w:ascii="Times New Roman" w:hAnsi="Times New Roman" w:eastAsia="楷体_GB2312" w:cs="楷体_GB2312"/>
                <w:b/>
                <w:bCs/>
                <w:color w:val="auto"/>
                <w:sz w:val="30"/>
                <w:szCs w:val="30"/>
                <w:lang w:eastAsia="zh-CN" w:bidi="ar"/>
              </w:rPr>
              <w:t>（十一）装配钳工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代表团（队）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参赛选手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名次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奖项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选手所在单位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广西机电技师学院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唐运禾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金牌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广西机电技师学院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梁剑挺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银牌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广西机电技师学院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张俊辉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铜牌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广西机电技师学院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龙建庭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广西机电技师学院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覃欧庭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2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-1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pacing w:val="-6"/>
                <w:sz w:val="28"/>
                <w:szCs w:val="28"/>
                <w:lang w:eastAsia="zh-CN" w:bidi="ar"/>
              </w:rPr>
              <w:t>柳州城市职业学院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张昌智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优胜奖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</w:tbl>
    <w:p>
      <w:pPr>
        <w:pStyle w:val="14"/>
        <w:spacing w:after="0" w:line="560" w:lineRule="exact"/>
        <w:ind w:firstLine="0"/>
        <w:jc w:val="center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ind w:firstLine="640" w:firstLineChars="200"/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  <w:t>三、2023年柳州市职业技能大赛职工组优秀教练获奖名单</w:t>
      </w: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tbl>
      <w:tblPr>
        <w:tblStyle w:val="7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3810"/>
        <w:gridCol w:w="1410"/>
        <w:gridCol w:w="35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竞赛项目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姓名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工作单位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新能源汽车电控技术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符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周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企业班组管理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熊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宇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柳州柳新汽车冲压件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汽车装调（商用车）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梁磊涛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东风柳州汽车有限公司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汽车装调（乘用车）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全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勇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东风柳州汽车有限公司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质量管理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陈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萍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广西柳州钢铁集团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数控车工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陈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翥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上汽通用五菱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汽车股份有限公司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数控铣工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周颖峰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广西柳工机械股份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8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新能源汽车智能网联技术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赖建文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广西汽车集团有限公司</w:t>
            </w:r>
          </w:p>
        </w:tc>
      </w:tr>
    </w:tbl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pStyle w:val="2"/>
        <w:rPr>
          <w:rFonts w:hint="eastAsia" w:ascii="Times New Roman" w:hAnsi="Times New Roman"/>
          <w:lang w:eastAsia="zh-CN"/>
        </w:rPr>
      </w:pPr>
    </w:p>
    <w:p>
      <w:pPr>
        <w:ind w:firstLine="640" w:firstLineChars="200"/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  <w:t>四、2023年柳州市职业技能大赛学生组优秀教练获奖名单</w:t>
      </w:r>
    </w:p>
    <w:p>
      <w:pPr>
        <w:ind w:firstLine="3534" w:firstLineChars="1100"/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tbl>
      <w:tblPr>
        <w:tblStyle w:val="7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3856"/>
        <w:gridCol w:w="1560"/>
        <w:gridCol w:w="35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竞赛项目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姓名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lang w:eastAsia="zh-CN" w:bidi="ar"/>
              </w:rPr>
              <w:t>工作单位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茶艺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韦柳媛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2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电工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徐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杨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3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传统螺蛳粉制作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龙寅杰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4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工业机器人系统操作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甘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霖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5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汽车潮改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杨秀志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6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新能源汽车电控技术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甘桦福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7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网络安全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谭江山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柳州市第一职业技术学院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8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健康和社会照护（养老护理）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黄秋凤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广西科技商贸高级技工学校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9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直播营销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何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婵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10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智能物流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韦珂俊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柳州铁道职业技术学院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11</w:t>
            </w:r>
          </w:p>
        </w:tc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装配钳工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李文彬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宋体"/>
                <w:b w:val="0"/>
                <w:bCs w:val="0"/>
                <w:color w:val="auto"/>
                <w:sz w:val="28"/>
                <w:szCs w:val="28"/>
                <w:lang w:eastAsia="zh-CN" w:bidi="ar"/>
              </w:rPr>
              <w:t>广西机电技师学院</w:t>
            </w:r>
          </w:p>
        </w:tc>
      </w:tr>
    </w:tbl>
    <w:p>
      <w:pPr>
        <w:jc w:val="both"/>
        <w:rPr>
          <w:rFonts w:hint="eastAsia" w:ascii="Times New Roman" w:hAnsi="Times New Roman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ind w:firstLine="720" w:firstLineChars="200"/>
        <w:rPr>
          <w:rFonts w:hint="eastAsia" w:ascii="Times New Roman" w:hAnsi="Times New Roman" w:eastAsia="方正小标宋简体" w:cs="方正小标宋简体"/>
          <w:color w:val="auto"/>
          <w:sz w:val="36"/>
          <w:szCs w:val="36"/>
          <w:lang w:eastAsia="zh-CN"/>
        </w:rPr>
      </w:pPr>
    </w:p>
    <w:p>
      <w:pPr>
        <w:ind w:firstLine="720" w:firstLineChars="200"/>
        <w:rPr>
          <w:rFonts w:hint="eastAsia" w:ascii="Times New Roman" w:hAnsi="Times New Roman" w:eastAsia="方正小标宋简体" w:cs="方正小标宋简体"/>
          <w:color w:val="auto"/>
          <w:sz w:val="36"/>
          <w:szCs w:val="36"/>
          <w:lang w:eastAsia="zh-CN"/>
        </w:rPr>
      </w:pPr>
    </w:p>
    <w:p>
      <w:pPr>
        <w:ind w:firstLine="640" w:firstLineChars="200"/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  <w:t>五、2023年柳州市职业技能大赛最佳组织奖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柳州市职业技能公共实训中心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柳州职业技术学院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柳州铁道职业技术学院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城中区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鱼峰区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6"/>
          <w:szCs w:val="36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柳东新区</w:t>
      </w:r>
    </w:p>
    <w:p>
      <w:pPr>
        <w:ind w:firstLine="720" w:firstLineChars="200"/>
        <w:rPr>
          <w:rFonts w:hint="eastAsia" w:ascii="Times New Roman" w:hAnsi="Times New Roman" w:eastAsia="方正小标宋简体" w:cs="方正小标宋简体"/>
          <w:color w:val="auto"/>
          <w:sz w:val="36"/>
          <w:szCs w:val="36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ind w:firstLine="640" w:firstLineChars="200"/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黑体简体" w:cs="方正黑体简体"/>
          <w:color w:val="auto"/>
          <w:sz w:val="32"/>
          <w:szCs w:val="32"/>
          <w:lang w:eastAsia="zh-CN"/>
        </w:rPr>
        <w:t>六、2023年柳州市职业技能大赛优秀组织奖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上汽通用五菱汽车股份有限公司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广西机电技师学院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东风柳州汽车有限公司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一汽解放汽车有限公司柳州分公司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广西汽车集团有限公司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广西柳州钢铁集团有限公司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广西科技商贸高级技工学校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柳州市技工学校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柳州市万年青职业培训学校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柳州城市职业学院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柳城华侨农场伏虎茶厂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广州慧谷动力科技有限公司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中科磐云（北京）科技有限公司</w:t>
      </w:r>
    </w:p>
    <w:p>
      <w:pPr>
        <w:ind w:firstLine="640" w:firstLineChars="200"/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"/>
          <w:color w:val="auto"/>
          <w:sz w:val="32"/>
          <w:szCs w:val="32"/>
          <w:lang w:eastAsia="zh-CN"/>
        </w:rPr>
        <w:t>柳南区万维直播小镇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pacing w:val="-11"/>
          <w:sz w:val="32"/>
          <w:szCs w:val="32"/>
          <w:lang w:val="en-US" w:eastAsia="zh-CN"/>
        </w:rPr>
      </w:pPr>
    </w:p>
    <w:p>
      <w:pPr>
        <w:spacing w:line="360" w:lineRule="auto"/>
        <w:jc w:val="both"/>
        <w:rPr>
          <w:rFonts w:hint="eastAsia" w:ascii="Times New Roman" w:hAnsi="Times New Roman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651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2656" w:rightChars="1265" w:firstLine="0" w:firstLineChars="0"/>
        <w:jc w:val="both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政府信息公开选项：</w:t>
      </w:r>
      <w:r>
        <w:rPr>
          <w:rFonts w:hint="eastAsia" w:ascii="Times New Roman" w:hAnsi="Times New Roman" w:eastAsia="方正小标宋简体"/>
          <w:sz w:val="32"/>
          <w:szCs w:val="32"/>
          <w:lang w:eastAsia="zh-CN"/>
        </w:rPr>
        <w:t>主动</w:t>
      </w:r>
      <w:r>
        <w:rPr>
          <w:rFonts w:hint="eastAsia" w:ascii="Times New Roman" w:hAnsi="Times New Roman" w:eastAsia="方正小标宋简体"/>
          <w:sz w:val="32"/>
          <w:szCs w:val="32"/>
        </w:rPr>
        <w:t>公开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474" w:header="851" w:footer="1587" w:gutter="0"/>
      <w:pgNumType w:fmt="numberInDash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hanging="420"/>
      </w:pPr>
      <w:r>
        <w:separator/>
      </w:r>
    </w:p>
  </w:endnote>
  <w:endnote w:type="continuationSeparator" w:id="1">
    <w:p>
      <w:pPr>
        <w:ind w:hanging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360" w:hanging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8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fupl/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360" w:hanging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360" w:hanging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hanging="420"/>
      </w:pPr>
      <w:r>
        <w:separator/>
      </w:r>
    </w:p>
  </w:footnote>
  <w:footnote w:type="continuationSeparator" w:id="1">
    <w:p>
      <w:pPr>
        <w:ind w:hanging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0" w:firstLine="0" w:firstLineChars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360" w:hanging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360" w:hanging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002B74DB"/>
    <w:rsid w:val="0004483B"/>
    <w:rsid w:val="00052ED8"/>
    <w:rsid w:val="000E0E30"/>
    <w:rsid w:val="000E1369"/>
    <w:rsid w:val="00143C25"/>
    <w:rsid w:val="001A133E"/>
    <w:rsid w:val="001A4807"/>
    <w:rsid w:val="001D034D"/>
    <w:rsid w:val="001F47AA"/>
    <w:rsid w:val="002B74DB"/>
    <w:rsid w:val="002C02E5"/>
    <w:rsid w:val="002F07E8"/>
    <w:rsid w:val="003758C7"/>
    <w:rsid w:val="004003B5"/>
    <w:rsid w:val="00422345"/>
    <w:rsid w:val="00455194"/>
    <w:rsid w:val="00461078"/>
    <w:rsid w:val="004F3711"/>
    <w:rsid w:val="00532C28"/>
    <w:rsid w:val="0053354E"/>
    <w:rsid w:val="00557028"/>
    <w:rsid w:val="005C50EE"/>
    <w:rsid w:val="005D1DBB"/>
    <w:rsid w:val="005F00A2"/>
    <w:rsid w:val="005F5EF4"/>
    <w:rsid w:val="00627AEE"/>
    <w:rsid w:val="00632996"/>
    <w:rsid w:val="00633BD0"/>
    <w:rsid w:val="0069306B"/>
    <w:rsid w:val="00711AC7"/>
    <w:rsid w:val="007133E1"/>
    <w:rsid w:val="0072720A"/>
    <w:rsid w:val="00797D4A"/>
    <w:rsid w:val="007C109A"/>
    <w:rsid w:val="007E685B"/>
    <w:rsid w:val="00804538"/>
    <w:rsid w:val="008469DE"/>
    <w:rsid w:val="00847BA9"/>
    <w:rsid w:val="0087138C"/>
    <w:rsid w:val="0089588D"/>
    <w:rsid w:val="008F4910"/>
    <w:rsid w:val="00941C7D"/>
    <w:rsid w:val="00944F1C"/>
    <w:rsid w:val="00A234F9"/>
    <w:rsid w:val="00A41A06"/>
    <w:rsid w:val="00AB433B"/>
    <w:rsid w:val="00AD7A5C"/>
    <w:rsid w:val="00B13645"/>
    <w:rsid w:val="00BB7924"/>
    <w:rsid w:val="00BD2741"/>
    <w:rsid w:val="00BE1F44"/>
    <w:rsid w:val="00C015BE"/>
    <w:rsid w:val="00C0669A"/>
    <w:rsid w:val="00C650AE"/>
    <w:rsid w:val="00C7169B"/>
    <w:rsid w:val="00C85703"/>
    <w:rsid w:val="00D1652F"/>
    <w:rsid w:val="00DC64E4"/>
    <w:rsid w:val="00E024F3"/>
    <w:rsid w:val="00E156EF"/>
    <w:rsid w:val="00E24FEF"/>
    <w:rsid w:val="00E63F77"/>
    <w:rsid w:val="00EA496B"/>
    <w:rsid w:val="00F0745D"/>
    <w:rsid w:val="00F134A9"/>
    <w:rsid w:val="00F4496E"/>
    <w:rsid w:val="00F7086F"/>
    <w:rsid w:val="00FD40F0"/>
    <w:rsid w:val="0EFB6528"/>
    <w:rsid w:val="1DDF705A"/>
    <w:rsid w:val="2659501E"/>
    <w:rsid w:val="39CCFEDB"/>
    <w:rsid w:val="3DAB25EF"/>
    <w:rsid w:val="3F5C710A"/>
    <w:rsid w:val="3F7BD7A0"/>
    <w:rsid w:val="5F7B6840"/>
    <w:rsid w:val="5F9F4E37"/>
    <w:rsid w:val="63FBBCD0"/>
    <w:rsid w:val="6CFD685E"/>
    <w:rsid w:val="6DFFD882"/>
    <w:rsid w:val="6EED7DDF"/>
    <w:rsid w:val="74FFB051"/>
    <w:rsid w:val="7AFE917D"/>
    <w:rsid w:val="7BBF6122"/>
    <w:rsid w:val="7DFF3983"/>
    <w:rsid w:val="7EBF0325"/>
    <w:rsid w:val="7F5545FC"/>
    <w:rsid w:val="7FBDD274"/>
    <w:rsid w:val="7FFF3A5A"/>
    <w:rsid w:val="A6BFAE98"/>
    <w:rsid w:val="AED9C746"/>
    <w:rsid w:val="BB372DCA"/>
    <w:rsid w:val="BD768CD8"/>
    <w:rsid w:val="BE6B3DFD"/>
    <w:rsid w:val="BE7B38A4"/>
    <w:rsid w:val="BF5F15C7"/>
    <w:rsid w:val="DDE73DE4"/>
    <w:rsid w:val="DE530718"/>
    <w:rsid w:val="DFFE8B69"/>
    <w:rsid w:val="EB6AFAD4"/>
    <w:rsid w:val="F13307FA"/>
    <w:rsid w:val="F5E466D4"/>
    <w:rsid w:val="F7E72D09"/>
    <w:rsid w:val="FB57FFED"/>
    <w:rsid w:val="FBC022C7"/>
    <w:rsid w:val="FBF7E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qFormat="1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ind w:left="200" w:hanging="200" w:hangingChars="200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First Indent"/>
    <w:basedOn w:val="2"/>
    <w:unhideWhenUsed/>
    <w:qFormat/>
    <w:uiPriority w:val="99"/>
    <w:pPr>
      <w:spacing w:after="0" w:line="360" w:lineRule="auto"/>
      <w:ind w:firstLine="720" w:firstLineChars="200"/>
      <w:jc w:val="left"/>
    </w:pPr>
    <w:rPr>
      <w:rFonts w:ascii="宋体" w:hAnsi="宋体" w:eastAsia="黑体"/>
      <w:b/>
      <w:sz w:val="28"/>
      <w:szCs w:val="28"/>
    </w:rPr>
  </w:style>
  <w:style w:type="table" w:styleId="8">
    <w:name w:val="Table Grid"/>
    <w:basedOn w:val="7"/>
    <w:unhideWhenUsed/>
    <w:qFormat/>
    <w:uiPriority w:val="99"/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Char Char Char Char"/>
    <w:basedOn w:val="1"/>
    <w:qFormat/>
    <w:uiPriority w:val="0"/>
    <w:pPr>
      <w:widowControl w:val="0"/>
      <w:ind w:left="0" w:firstLine="0" w:firstLineChars="0"/>
      <w:jc w:val="both"/>
    </w:pPr>
    <w:rPr>
      <w:rFonts w:ascii="Tahoma" w:hAnsi="Tahoma" w:eastAsia="宋体" w:cs="Times New Roman"/>
      <w:sz w:val="24"/>
      <w:szCs w:val="20"/>
    </w:rPr>
  </w:style>
  <w:style w:type="character" w:customStyle="1" w:styleId="11">
    <w:name w:val="页眉 Char"/>
    <w:basedOn w:val="9"/>
    <w:link w:val="5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4"/>
    <w:semiHidden/>
    <w:qFormat/>
    <w:uiPriority w:val="99"/>
    <w:rPr>
      <w:sz w:val="18"/>
      <w:szCs w:val="18"/>
    </w:rPr>
  </w:style>
  <w:style w:type="character" w:customStyle="1" w:styleId="13">
    <w:name w:val="日期 Char"/>
    <w:basedOn w:val="9"/>
    <w:link w:val="3"/>
    <w:semiHidden/>
    <w:qFormat/>
    <w:uiPriority w:val="99"/>
  </w:style>
  <w:style w:type="paragraph" w:customStyle="1" w:styleId="14">
    <w:name w:val="Body text|1"/>
    <w:basedOn w:val="1"/>
    <w:qFormat/>
    <w:uiPriority w:val="0"/>
    <w:pPr>
      <w:spacing w:line="415" w:lineRule="auto"/>
      <w:ind w:firstLine="400"/>
    </w:pPr>
    <w:rPr>
      <w:rFonts w:ascii="宋体" w:hAnsi="宋体" w:cs="宋体"/>
      <w:sz w:val="30"/>
      <w:szCs w:val="30"/>
      <w:lang w:val="zh-TW" w:eastAsia="zh-TW" w:bidi="zh-TW"/>
    </w:rPr>
  </w:style>
  <w:style w:type="paragraph" w:customStyle="1" w:styleId="15">
    <w:name w:val="Body text|4"/>
    <w:basedOn w:val="1"/>
    <w:qFormat/>
    <w:uiPriority w:val="0"/>
    <w:pPr>
      <w:spacing w:before="180" w:after="560"/>
      <w:jc w:val="center"/>
    </w:pPr>
    <w:rPr>
      <w:rFonts w:ascii="宋体" w:hAnsi="宋体" w:cs="宋体"/>
      <w:sz w:val="36"/>
      <w:szCs w:val="36"/>
      <w:lang w:val="zh-TW" w:eastAsia="zh-TW" w:bidi="zh-TW"/>
    </w:rPr>
  </w:style>
  <w:style w:type="character" w:customStyle="1" w:styleId="16">
    <w:name w:val="font101"/>
    <w:basedOn w:val="9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7">
    <w:name w:val="font61"/>
    <w:basedOn w:val="9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45</Pages>
  <Words>12217</Words>
  <Characters>12458</Characters>
  <Lines>4</Lines>
  <Paragraphs>1</Paragraphs>
  <TotalTime>1</TotalTime>
  <ScaleCrop>false</ScaleCrop>
  <LinksUpToDate>false</LinksUpToDate>
  <CharactersWithSpaces>12537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2021-09-18T19:47:00Z</dcterms:created>
  <dc:creator>Administrator</dc:creator>
  <cp:lastModifiedBy>一库</cp:lastModifiedBy>
  <cp:lastPrinted>2021-09-18T23:36:00Z</cp:lastPrinted>
  <dcterms:modified xsi:type="dcterms:W3CDTF">2023-09-11T03:22:26Z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20592369F67343F5823A3AAD60F2B217_13</vt:lpwstr>
  </property>
</Properties>
</file>