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63" w:rsidRDefault="00667A23">
      <w:pPr>
        <w:spacing w:line="500" w:lineRule="exact"/>
        <w:jc w:val="center"/>
        <w:rPr>
          <w:rFonts w:ascii="仿宋_GB2312" w:hAnsi="华文中宋"/>
          <w:b/>
          <w:sz w:val="44"/>
          <w:szCs w:val="44"/>
        </w:rPr>
      </w:pPr>
      <w:bookmarkStart w:id="0" w:name="_GoBack"/>
      <w:bookmarkEnd w:id="0"/>
      <w:r>
        <w:rPr>
          <w:rFonts w:ascii="宋体" w:eastAsia="宋体" w:hAnsi="华文中宋" w:hint="eastAsia"/>
          <w:b/>
          <w:sz w:val="44"/>
          <w:szCs w:val="44"/>
        </w:rPr>
        <w:t>材料、证据清单</w:t>
      </w:r>
    </w:p>
    <w:tbl>
      <w:tblPr>
        <w:tblpPr w:leftFromText="180" w:rightFromText="180" w:vertAnchor="text" w:horzAnchor="margin" w:tblpY="1186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0"/>
        <w:gridCol w:w="2336"/>
        <w:gridCol w:w="1314"/>
        <w:gridCol w:w="1460"/>
      </w:tblGrid>
      <w:tr w:rsidR="002C0663" w:rsidRPr="00916FDE">
        <w:tc>
          <w:tcPr>
            <w:tcW w:w="4780" w:type="dxa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材料名称</w:t>
            </w:r>
          </w:p>
        </w:tc>
        <w:tc>
          <w:tcPr>
            <w:tcW w:w="2336" w:type="dxa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原件或复印件</w:t>
            </w:r>
          </w:p>
        </w:tc>
        <w:tc>
          <w:tcPr>
            <w:tcW w:w="1314" w:type="dxa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/>
                <w:b/>
                <w:sz w:val="28"/>
                <w:szCs w:val="28"/>
              </w:rPr>
              <w:t>1</w:t>
            </w:r>
            <w:r w:rsidRPr="00916FDE">
              <w:rPr>
                <w:rFonts w:eastAsia="仿宋" w:hAnsi="仿宋"/>
                <w:b/>
                <w:sz w:val="28"/>
                <w:szCs w:val="28"/>
              </w:rPr>
              <w:t>份页数</w:t>
            </w:r>
          </w:p>
        </w:tc>
        <w:tc>
          <w:tcPr>
            <w:tcW w:w="1460" w:type="dxa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备注</w:t>
            </w:r>
          </w:p>
        </w:tc>
      </w:tr>
      <w:tr w:rsidR="002C0663" w:rsidRPr="00916FDE">
        <w:tc>
          <w:tcPr>
            <w:tcW w:w="478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c>
          <w:tcPr>
            <w:tcW w:w="478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c>
          <w:tcPr>
            <w:tcW w:w="478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c>
          <w:tcPr>
            <w:tcW w:w="478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6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c>
          <w:tcPr>
            <w:tcW w:w="478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36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14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2C0663" w:rsidRPr="00916FDE" w:rsidRDefault="00667A23">
      <w:pPr>
        <w:wordWrap w:val="0"/>
        <w:spacing w:line="880" w:lineRule="exact"/>
        <w:ind w:leftChars="-61" w:left="-24" w:right="-156" w:hangingChars="61" w:hanging="154"/>
        <w:rPr>
          <w:rFonts w:eastAsia="仿宋"/>
          <w:sz w:val="21"/>
          <w:szCs w:val="21"/>
        </w:rPr>
      </w:pPr>
      <w:r w:rsidRPr="00916FDE">
        <w:rPr>
          <w:rFonts w:eastAsia="仿宋"/>
          <w:b/>
          <w:sz w:val="28"/>
          <w:szCs w:val="28"/>
          <w:u w:val="single"/>
        </w:rPr>
        <w:t xml:space="preserve"> </w:t>
      </w:r>
      <w:r w:rsidRPr="00916FDE">
        <w:rPr>
          <w:rFonts w:eastAsia="仿宋"/>
          <w:sz w:val="28"/>
          <w:szCs w:val="28"/>
          <w:u w:val="single"/>
        </w:rPr>
        <w:t xml:space="preserve">          </w:t>
      </w:r>
      <w:r w:rsidRPr="00916FDE">
        <w:rPr>
          <w:rFonts w:eastAsia="仿宋" w:hAnsi="仿宋"/>
          <w:sz w:val="21"/>
          <w:szCs w:val="21"/>
        </w:rPr>
        <w:t>与</w:t>
      </w:r>
      <w:r w:rsidRPr="00916FDE">
        <w:rPr>
          <w:rFonts w:eastAsia="仿宋"/>
          <w:sz w:val="21"/>
          <w:szCs w:val="21"/>
          <w:u w:val="single"/>
        </w:rPr>
        <w:t xml:space="preserve">                                               </w:t>
      </w:r>
      <w:r w:rsidRPr="00916FDE">
        <w:rPr>
          <w:rFonts w:eastAsia="仿宋" w:hAnsi="仿宋"/>
          <w:sz w:val="21"/>
          <w:szCs w:val="21"/>
        </w:rPr>
        <w:t>劳动人事争议案</w:t>
      </w:r>
      <w:r w:rsidRPr="00916FDE">
        <w:rPr>
          <w:rFonts w:eastAsia="仿宋"/>
          <w:sz w:val="21"/>
          <w:szCs w:val="21"/>
        </w:rPr>
        <w:t xml:space="preserve">  </w:t>
      </w:r>
      <w:r w:rsidRPr="00916FDE">
        <w:rPr>
          <w:rFonts w:eastAsia="仿宋" w:hAnsi="仿宋"/>
          <w:sz w:val="21"/>
          <w:szCs w:val="21"/>
        </w:rPr>
        <w:t>柳州劳人仲字〔</w:t>
      </w:r>
      <w:r w:rsidRPr="00916FDE">
        <w:rPr>
          <w:rFonts w:eastAsia="仿宋"/>
          <w:sz w:val="21"/>
          <w:szCs w:val="21"/>
        </w:rPr>
        <w:t xml:space="preserve">20   </w:t>
      </w:r>
      <w:r w:rsidRPr="00916FDE">
        <w:rPr>
          <w:rFonts w:eastAsia="仿宋" w:hAnsi="仿宋"/>
          <w:sz w:val="21"/>
          <w:szCs w:val="21"/>
        </w:rPr>
        <w:t>〕第</w:t>
      </w:r>
      <w:r w:rsidRPr="00916FDE">
        <w:rPr>
          <w:rFonts w:eastAsia="仿宋"/>
          <w:sz w:val="21"/>
          <w:szCs w:val="21"/>
        </w:rPr>
        <w:t xml:space="preserve">    </w:t>
      </w:r>
      <w:r w:rsidRPr="00916FDE">
        <w:rPr>
          <w:rFonts w:eastAsia="仿宋" w:hAnsi="仿宋"/>
          <w:sz w:val="21"/>
          <w:szCs w:val="21"/>
        </w:rPr>
        <w:t>号</w:t>
      </w:r>
    </w:p>
    <w:p w:rsidR="002C0663" w:rsidRPr="00916FDE" w:rsidRDefault="00667A23">
      <w:pPr>
        <w:spacing w:line="500" w:lineRule="exact"/>
        <w:rPr>
          <w:rFonts w:eastAsia="仿宋"/>
          <w:b/>
          <w:sz w:val="28"/>
          <w:szCs w:val="28"/>
        </w:rPr>
      </w:pPr>
      <w:r w:rsidRPr="00916FDE">
        <w:rPr>
          <w:rFonts w:eastAsia="仿宋" w:hAnsi="仿宋"/>
          <w:b/>
          <w:sz w:val="28"/>
          <w:szCs w:val="28"/>
        </w:rPr>
        <w:t>材料一式一份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2"/>
        <w:gridCol w:w="4144"/>
        <w:gridCol w:w="2259"/>
        <w:gridCol w:w="1315"/>
        <w:gridCol w:w="1502"/>
      </w:tblGrid>
      <w:tr w:rsidR="002C0663" w:rsidRPr="00916FDE">
        <w:trPr>
          <w:jc w:val="center"/>
        </w:trPr>
        <w:tc>
          <w:tcPr>
            <w:tcW w:w="359" w:type="pct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2086" w:type="pct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证据名称</w:t>
            </w:r>
          </w:p>
        </w:tc>
        <w:tc>
          <w:tcPr>
            <w:tcW w:w="1137" w:type="pct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复印件</w:t>
            </w:r>
          </w:p>
        </w:tc>
        <w:tc>
          <w:tcPr>
            <w:tcW w:w="662" w:type="pct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/>
                <w:b/>
                <w:sz w:val="28"/>
                <w:szCs w:val="28"/>
              </w:rPr>
              <w:t>1</w:t>
            </w:r>
            <w:r w:rsidRPr="00916FDE">
              <w:rPr>
                <w:rFonts w:eastAsia="仿宋" w:hAnsi="仿宋"/>
                <w:b/>
                <w:sz w:val="28"/>
                <w:szCs w:val="28"/>
              </w:rPr>
              <w:t>份页数</w:t>
            </w:r>
          </w:p>
        </w:tc>
        <w:tc>
          <w:tcPr>
            <w:tcW w:w="757" w:type="pct"/>
            <w:vAlign w:val="center"/>
          </w:tcPr>
          <w:p w:rsidR="002C0663" w:rsidRPr="00916FDE" w:rsidRDefault="00667A23">
            <w:pPr>
              <w:spacing w:line="5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  <w:r w:rsidRPr="00916FDE">
              <w:rPr>
                <w:rFonts w:eastAsia="仿宋" w:hAnsi="仿宋"/>
                <w:b/>
                <w:sz w:val="28"/>
                <w:szCs w:val="28"/>
              </w:rPr>
              <w:t>证明内容</w:t>
            </w:r>
          </w:p>
        </w:tc>
      </w:tr>
      <w:tr w:rsidR="002C0663" w:rsidRPr="00916FDE">
        <w:trPr>
          <w:trHeight w:val="416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66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99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49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569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49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5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5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5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0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0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2C0663" w:rsidRPr="00916FDE">
        <w:trPr>
          <w:trHeight w:val="407"/>
          <w:jc w:val="center"/>
        </w:trPr>
        <w:tc>
          <w:tcPr>
            <w:tcW w:w="359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6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62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57" w:type="pct"/>
          </w:tcPr>
          <w:p w:rsidR="002C0663" w:rsidRPr="00916FDE" w:rsidRDefault="002C0663">
            <w:pPr>
              <w:spacing w:line="50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2C0663" w:rsidRPr="00916FDE" w:rsidRDefault="00667A23">
      <w:pPr>
        <w:spacing w:line="500" w:lineRule="exact"/>
        <w:rPr>
          <w:rFonts w:eastAsia="仿宋"/>
          <w:b/>
          <w:sz w:val="28"/>
          <w:szCs w:val="28"/>
        </w:rPr>
      </w:pPr>
      <w:r w:rsidRPr="00916FDE">
        <w:rPr>
          <w:rFonts w:eastAsia="仿宋" w:hAnsi="仿宋"/>
          <w:b/>
          <w:sz w:val="28"/>
          <w:szCs w:val="28"/>
        </w:rPr>
        <w:t>证据一式</w:t>
      </w:r>
      <w:r w:rsidRPr="00916FDE">
        <w:rPr>
          <w:rFonts w:eastAsia="仿宋"/>
          <w:b/>
          <w:sz w:val="28"/>
          <w:szCs w:val="28"/>
        </w:rPr>
        <w:t xml:space="preserve">    </w:t>
      </w:r>
      <w:r w:rsidRPr="00916FDE">
        <w:rPr>
          <w:rFonts w:eastAsia="仿宋" w:hAnsi="仿宋"/>
          <w:b/>
          <w:sz w:val="28"/>
          <w:szCs w:val="28"/>
        </w:rPr>
        <w:t>份</w:t>
      </w:r>
    </w:p>
    <w:p w:rsidR="002C0663" w:rsidRPr="00916FDE" w:rsidRDefault="00667A23">
      <w:pPr>
        <w:spacing w:line="500" w:lineRule="exact"/>
        <w:rPr>
          <w:rFonts w:eastAsia="仿宋"/>
          <w:b/>
          <w:sz w:val="28"/>
          <w:szCs w:val="28"/>
        </w:rPr>
      </w:pPr>
      <w:r w:rsidRPr="00916FDE">
        <w:rPr>
          <w:rFonts w:eastAsia="仿宋" w:hAnsi="仿宋"/>
          <w:b/>
          <w:sz w:val="28"/>
          <w:szCs w:val="28"/>
        </w:rPr>
        <w:t>提交人：</w:t>
      </w:r>
      <w:r w:rsidRPr="00916FDE">
        <w:rPr>
          <w:rFonts w:eastAsia="仿宋"/>
          <w:b/>
          <w:sz w:val="28"/>
          <w:szCs w:val="28"/>
        </w:rPr>
        <w:t xml:space="preserve">                                          </w:t>
      </w:r>
      <w:r w:rsidRPr="00916FDE">
        <w:rPr>
          <w:rFonts w:eastAsia="仿宋" w:hAnsi="仿宋"/>
          <w:b/>
          <w:sz w:val="28"/>
          <w:szCs w:val="28"/>
        </w:rPr>
        <w:t>接收人：</w:t>
      </w:r>
    </w:p>
    <w:p w:rsidR="002C0663" w:rsidRPr="00916FDE" w:rsidRDefault="00667A23">
      <w:pPr>
        <w:spacing w:line="500" w:lineRule="exact"/>
        <w:ind w:firstLineChars="245" w:firstLine="620"/>
        <w:rPr>
          <w:rFonts w:eastAsia="仿宋"/>
          <w:b/>
          <w:sz w:val="28"/>
          <w:szCs w:val="28"/>
        </w:rPr>
      </w:pPr>
      <w:r w:rsidRPr="00916FDE">
        <w:rPr>
          <w:rFonts w:eastAsia="仿宋"/>
          <w:b/>
          <w:sz w:val="28"/>
          <w:szCs w:val="28"/>
        </w:rPr>
        <w:t xml:space="preserve">20   </w:t>
      </w:r>
      <w:r w:rsidRPr="00916FDE">
        <w:rPr>
          <w:rFonts w:eastAsia="仿宋" w:hAnsi="仿宋"/>
          <w:b/>
          <w:sz w:val="28"/>
          <w:szCs w:val="28"/>
        </w:rPr>
        <w:t>年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月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日</w:t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</w:r>
      <w:r w:rsidRPr="00916FDE">
        <w:rPr>
          <w:rFonts w:eastAsia="仿宋"/>
          <w:b/>
          <w:sz w:val="28"/>
          <w:szCs w:val="28"/>
        </w:rPr>
        <w:tab/>
        <w:t xml:space="preserve">           20   </w:t>
      </w:r>
      <w:r w:rsidRPr="00916FDE">
        <w:rPr>
          <w:rFonts w:eastAsia="仿宋" w:hAnsi="仿宋"/>
          <w:b/>
          <w:sz w:val="28"/>
          <w:szCs w:val="28"/>
        </w:rPr>
        <w:t>年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月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日</w:t>
      </w:r>
    </w:p>
    <w:p w:rsidR="002C0663" w:rsidRPr="00916FDE" w:rsidRDefault="00667A23">
      <w:pPr>
        <w:spacing w:line="500" w:lineRule="exact"/>
        <w:rPr>
          <w:rFonts w:eastAsia="仿宋"/>
          <w:b/>
          <w:sz w:val="28"/>
          <w:szCs w:val="28"/>
        </w:rPr>
      </w:pPr>
      <w:r w:rsidRPr="00916FDE">
        <w:rPr>
          <w:rFonts w:eastAsia="仿宋" w:hAnsi="仿宋"/>
          <w:b/>
          <w:sz w:val="28"/>
          <w:szCs w:val="28"/>
        </w:rPr>
        <w:t>对方当事人接收人：</w:t>
      </w:r>
    </w:p>
    <w:p w:rsidR="002C0663" w:rsidRPr="00916FDE" w:rsidRDefault="00667A23">
      <w:pPr>
        <w:spacing w:line="500" w:lineRule="exact"/>
        <w:ind w:firstLineChars="245" w:firstLine="620"/>
        <w:rPr>
          <w:rFonts w:eastAsia="仿宋"/>
          <w:b/>
          <w:sz w:val="28"/>
          <w:szCs w:val="28"/>
        </w:rPr>
      </w:pPr>
      <w:r w:rsidRPr="00916FDE">
        <w:rPr>
          <w:rFonts w:eastAsia="仿宋"/>
          <w:b/>
          <w:sz w:val="28"/>
          <w:szCs w:val="28"/>
        </w:rPr>
        <w:t xml:space="preserve">20  </w:t>
      </w:r>
      <w:r w:rsidRPr="00916FDE">
        <w:rPr>
          <w:rFonts w:eastAsia="仿宋" w:hAnsi="仿宋"/>
          <w:b/>
          <w:sz w:val="28"/>
          <w:szCs w:val="28"/>
        </w:rPr>
        <w:t>年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月</w:t>
      </w:r>
      <w:r w:rsidRPr="00916FDE">
        <w:rPr>
          <w:rFonts w:eastAsia="仿宋"/>
          <w:b/>
          <w:sz w:val="28"/>
          <w:szCs w:val="28"/>
        </w:rPr>
        <w:t xml:space="preserve">  </w:t>
      </w:r>
      <w:r w:rsidRPr="00916FDE">
        <w:rPr>
          <w:rFonts w:eastAsia="仿宋" w:hAnsi="仿宋"/>
          <w:b/>
          <w:sz w:val="28"/>
          <w:szCs w:val="28"/>
        </w:rPr>
        <w:t>日</w:t>
      </w:r>
    </w:p>
    <w:sectPr w:rsidR="002C0663" w:rsidRPr="00916FDE" w:rsidSect="002C0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07" w:gutter="0"/>
      <w:cols w:space="425"/>
      <w:titlePg/>
      <w:docGrid w:type="linesAndChars" w:linePitch="441" w:charSpace="-57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23" w:rsidRDefault="00667A23" w:rsidP="002C0663">
      <w:r>
        <w:separator/>
      </w:r>
    </w:p>
  </w:endnote>
  <w:endnote w:type="continuationSeparator" w:id="1">
    <w:p w:rsidR="00667A23" w:rsidRDefault="00667A23" w:rsidP="002C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7A2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0663" w:rsidRDefault="002C066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23" w:rsidRDefault="00667A23" w:rsidP="002C0663">
      <w:r>
        <w:separator/>
      </w:r>
    </w:p>
  </w:footnote>
  <w:footnote w:type="continuationSeparator" w:id="1">
    <w:p w:rsidR="00667A23" w:rsidRDefault="00667A23" w:rsidP="002C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63" w:rsidRDefault="002C06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46"/>
  <w:drawingGridVerticalSpacing w:val="441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46D"/>
    <w:rsid w:val="001617E6"/>
    <w:rsid w:val="002C0663"/>
    <w:rsid w:val="003371C4"/>
    <w:rsid w:val="004A1D2F"/>
    <w:rsid w:val="004D1103"/>
    <w:rsid w:val="0058260C"/>
    <w:rsid w:val="00667A23"/>
    <w:rsid w:val="0079146D"/>
    <w:rsid w:val="00916FDE"/>
    <w:rsid w:val="009E6B82"/>
    <w:rsid w:val="00F13EFE"/>
    <w:rsid w:val="58BB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6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C0663"/>
    <w:rPr>
      <w:sz w:val="18"/>
      <w:szCs w:val="18"/>
    </w:rPr>
  </w:style>
  <w:style w:type="paragraph" w:styleId="a4">
    <w:name w:val="footer"/>
    <w:basedOn w:val="a"/>
    <w:link w:val="Char0"/>
    <w:qFormat/>
    <w:rsid w:val="002C0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C0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2C0663"/>
  </w:style>
  <w:style w:type="character" w:customStyle="1" w:styleId="Char0">
    <w:name w:val="页脚 Char"/>
    <w:basedOn w:val="a0"/>
    <w:link w:val="a4"/>
    <w:qFormat/>
    <w:rsid w:val="002C0663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C0663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C066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8</cp:revision>
  <dcterms:created xsi:type="dcterms:W3CDTF">2021-03-26T01:31:00Z</dcterms:created>
  <dcterms:modified xsi:type="dcterms:W3CDTF">2025-06-10T03:03:00Z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