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973" w:tblpY="190"/>
        <w:tblOverlap w:val="never"/>
        <w:tblW w:w="10779" w:type="dxa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"/>
        <w:gridCol w:w="1294"/>
        <w:gridCol w:w="2032"/>
        <w:gridCol w:w="955"/>
        <w:gridCol w:w="1677"/>
        <w:gridCol w:w="3187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665" w:type="dxa"/>
          <w:trHeight w:val="1402" w:hRule="atLeast"/>
        </w:trPr>
        <w:tc>
          <w:tcPr>
            <w:tcW w:w="10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柳州市、县区人力资源和社会保障局“三支一扶”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面试材料审核地址及联系方式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序号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县（区）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联系人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办公室电话</w:t>
            </w:r>
          </w:p>
        </w:tc>
        <w:tc>
          <w:tcPr>
            <w:tcW w:w="318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报送地址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邮编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  <w:t>黄春媚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0772-2825735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柳州市高新一路北一巷7号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柳北区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柳北区人力资源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钟艳玲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0772-2513360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柳州市胜利路12－8号柳北区政府4楼人社局417室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柳南区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柳南区人力资源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朱晓敏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0772-3722641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柳州市潭中西路10柳南区政府元信投资大厦1513室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柳东新区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柳东新区人力资源和社会保障局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贝茜茜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</w:t>
            </w:r>
            <w:r>
              <w:rPr>
                <w:rFonts w:ascii="宋体" w:hAnsi="宋体" w:eastAsia="宋体" w:cs="宋体"/>
                <w:sz w:val="24"/>
                <w:szCs w:val="24"/>
              </w:rPr>
              <w:t>2608747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柳州市新柳大道111号柳东新区人力资源市场二楼人才一站式服务中心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柳江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区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柳江区人力资源和社会保障局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刘 艳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0772-7212460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柳州市柳江区瑞龙路125号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highlight w:val="none"/>
              </w:rPr>
              <w:t>柳城县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柳城县人才服务管理中心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林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eastAsia="zh-CN"/>
              </w:rPr>
              <w:t>林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0772-7615646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柳州市柳城县城东大厦西裙楼二楼柳城县人才服务管理中心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融安县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融安县人力资源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雷媛媛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6473768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柳州市融安县长安镇广场东路融安县人社局四楼人事股一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融水县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融水县人力资源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莫莎莎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0772-5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126553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柳州市融水县融水镇民族路一巷8号一楼人才交流服务中心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highlight w:val="none"/>
              </w:rPr>
              <w:t>三江县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三江县人力资源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  <w:t>李颖怡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0772-8617308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柳州市三江县古宜镇侗乡大道22号侗乡大厦4号楼一楼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鹿寨</w:t>
            </w:r>
            <w:r>
              <w:rPr>
                <w:rFonts w:eastAsia="仿宋_GB2312"/>
                <w:sz w:val="24"/>
                <w:szCs w:val="24"/>
                <w:highlight w:val="none"/>
              </w:rPr>
              <w:t>县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鹿寨县人力资源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highlight w:val="none"/>
                <w:lang w:eastAsia="zh-CN"/>
              </w:rPr>
              <w:t>覃晓涵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0772-6820319</w:t>
            </w:r>
          </w:p>
        </w:tc>
        <w:tc>
          <w:tcPr>
            <w:tcW w:w="3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柳州市鹿寨县创业路2号行政中心3楼人社局事业单位人事管理股及工资福利股（一）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545600</w:t>
            </w:r>
          </w:p>
        </w:tc>
      </w:tr>
    </w:tbl>
    <w:p>
      <w:pPr>
        <w:rPr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40BE8"/>
    <w:rsid w:val="0D927538"/>
    <w:rsid w:val="13160441"/>
    <w:rsid w:val="283B765A"/>
    <w:rsid w:val="295F714F"/>
    <w:rsid w:val="2CB23DBD"/>
    <w:rsid w:val="3E077D62"/>
    <w:rsid w:val="44EA3BDA"/>
    <w:rsid w:val="46983DBF"/>
    <w:rsid w:val="52A219C8"/>
    <w:rsid w:val="53500DED"/>
    <w:rsid w:val="6E6C30C5"/>
    <w:rsid w:val="7C8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new</dc:creator>
  <cp:lastModifiedBy>一库</cp:lastModifiedBy>
  <cp:lastPrinted>2021-09-02T10:01:00Z</cp:lastPrinted>
  <dcterms:modified xsi:type="dcterms:W3CDTF">2021-09-03T09:28:34Z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A874B641BCD34AA4A5BDC11D45D6D2AA</vt:lpwstr>
  </property>
</Properties>
</file>