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hd w:val="clear" w:color="auto" w:fill="FFFFFF"/>
        <w:spacing w:before="0" w:beforeAutospacing="0" w:after="0" w:afterAutospacing="0" w:line="540" w:lineRule="exact"/>
        <w:ind w:firstLine="480"/>
        <w:rPr>
          <w:rFonts w:hint="eastAsia" w:ascii="仿宋" w:hAnsi="仿宋" w:eastAsia="仿宋" w:cstheme="minorBidi"/>
          <w:kern w:val="2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</w:t>
      </w:r>
      <w:r>
        <w:rPr>
          <w:rFonts w:hint="eastAsia" w:ascii="仿宋" w:hAnsi="仿宋" w:eastAsia="仿宋" w:cstheme="minorBidi"/>
          <w:kern w:val="2"/>
          <w:sz w:val="32"/>
          <w:szCs w:val="32"/>
        </w:rPr>
        <w:t>：</w:t>
      </w:r>
    </w:p>
    <w:p>
      <w:pPr>
        <w:pStyle w:val="3"/>
        <w:shd w:val="clear" w:color="auto" w:fill="FFFFFF"/>
        <w:spacing w:before="0" w:beforeAutospacing="0" w:after="0" w:afterAutospacing="0" w:line="540" w:lineRule="exact"/>
        <w:ind w:firstLine="480"/>
        <w:rPr>
          <w:rFonts w:hint="eastAsia" w:ascii="仿宋" w:hAnsi="仿宋" w:eastAsia="仿宋" w:cstheme="minorBidi"/>
          <w:kern w:val="2"/>
          <w:sz w:val="32"/>
          <w:szCs w:val="32"/>
          <w:lang w:val="en-US" w:eastAsia="zh-CN"/>
        </w:rPr>
      </w:pPr>
    </w:p>
    <w:p>
      <w:pPr>
        <w:pStyle w:val="3"/>
        <w:shd w:val="clear" w:color="auto" w:fill="FFFFFF"/>
        <w:spacing w:before="0" w:beforeAutospacing="0" w:after="0" w:afterAutospacing="0" w:line="540" w:lineRule="exact"/>
        <w:ind w:firstLine="480"/>
        <w:jc w:val="center"/>
        <w:rPr>
          <w:rFonts w:hint="eastAsia" w:asciiTheme="majorEastAsia" w:hAnsiTheme="majorEastAsia" w:eastAsiaTheme="majorEastAsia" w:cstheme="majorEastAsia"/>
          <w:b/>
          <w:bCs/>
          <w:kern w:val="2"/>
          <w:sz w:val="44"/>
          <w:szCs w:val="44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kern w:val="2"/>
          <w:sz w:val="44"/>
          <w:szCs w:val="44"/>
          <w:lang w:val="en-US" w:eastAsia="zh-CN"/>
        </w:rPr>
        <w:t>2022年企业吸纳柳州籍应届高校毕业生就业岗位补贴对象及标准</w:t>
      </w:r>
    </w:p>
    <w:p>
      <w:pPr>
        <w:pStyle w:val="3"/>
        <w:shd w:val="clear" w:color="auto" w:fill="FFFFFF"/>
        <w:spacing w:before="0" w:beforeAutospacing="0" w:after="0" w:afterAutospacing="0" w:line="540" w:lineRule="exact"/>
        <w:ind w:firstLine="480"/>
        <w:jc w:val="center"/>
        <w:rPr>
          <w:rFonts w:hint="eastAsia" w:asciiTheme="majorEastAsia" w:hAnsiTheme="majorEastAsia" w:eastAsiaTheme="majorEastAsia" w:cstheme="majorEastAsia"/>
          <w:b/>
          <w:bCs/>
          <w:kern w:val="2"/>
          <w:sz w:val="44"/>
          <w:szCs w:val="44"/>
        </w:rPr>
      </w:pP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Times New Roman" w:hAnsi="Times New Roman" w:eastAsia="仿宋_GB2312"/>
          <w:sz w:val="32"/>
        </w:rPr>
      </w:pPr>
      <w:r>
        <w:rPr>
          <w:rFonts w:hint="eastAsia" w:ascii="Times New Roman" w:hAnsi="Times New Roman" w:eastAsia="仿宋_GB2312"/>
          <w:sz w:val="32"/>
        </w:rPr>
        <w:t>在我市注册的大型企业（含中央、自治区直属在柳企业）2022年吸纳柳州籍应届高校毕业生（含2021届、2022届全日制高校毕业生及非全日制研究生，企业吸纳其就业时毕业未满1年）就业，与其签订1年以上劳动合同，</w:t>
      </w:r>
      <w:r>
        <w:rPr>
          <w:rFonts w:hint="eastAsia" w:ascii="Times New Roman" w:hAnsi="Times New Roman" w:eastAsia="仿宋_GB2312"/>
          <w:sz w:val="32"/>
          <w:szCs w:val="32"/>
        </w:rPr>
        <w:t>并为其依法</w:t>
      </w:r>
      <w:r>
        <w:rPr>
          <w:rFonts w:hint="eastAsia" w:ascii="Times New Roman" w:hAnsi="Times New Roman" w:eastAsia="仿宋_GB2312"/>
          <w:sz w:val="32"/>
        </w:rPr>
        <w:t>连续</w:t>
      </w:r>
      <w:r>
        <w:rPr>
          <w:rFonts w:hint="eastAsia" w:ascii="Times New Roman" w:hAnsi="Times New Roman" w:eastAsia="仿宋_GB2312"/>
          <w:sz w:val="32"/>
          <w:szCs w:val="32"/>
        </w:rPr>
        <w:t>缴纳企业职工基本养老保险满</w:t>
      </w:r>
      <w:r>
        <w:rPr>
          <w:rFonts w:ascii="Times New Roman" w:hAnsi="Times New Roman" w:eastAsia="仿宋_GB2312"/>
          <w:sz w:val="32"/>
          <w:szCs w:val="32"/>
        </w:rPr>
        <w:t>6</w:t>
      </w:r>
      <w:r>
        <w:rPr>
          <w:rFonts w:hint="eastAsia" w:ascii="Times New Roman" w:hAnsi="Times New Roman" w:eastAsia="仿宋_GB2312"/>
          <w:sz w:val="32"/>
          <w:szCs w:val="32"/>
        </w:rPr>
        <w:t>个月</w:t>
      </w:r>
      <w:r>
        <w:rPr>
          <w:rFonts w:hint="eastAsia" w:ascii="Times New Roman" w:hAnsi="Times New Roman" w:eastAsia="仿宋_GB2312"/>
          <w:sz w:val="32"/>
        </w:rPr>
        <w:t>的，按吸纳本科以上学历</w:t>
      </w:r>
      <w:bookmarkStart w:id="0" w:name="_GoBack"/>
      <w:bookmarkEnd w:id="0"/>
      <w:r>
        <w:rPr>
          <w:rFonts w:hint="eastAsia" w:ascii="Times New Roman" w:hAnsi="Times New Roman" w:eastAsia="仿宋_GB2312"/>
          <w:sz w:val="32"/>
        </w:rPr>
        <w:t>4000元/人、吸纳专科学历毕业生3000元/人的标准给予岗位补贴。</w:t>
      </w:r>
    </w:p>
    <w:p>
      <w:pPr>
        <w:pStyle w:val="3"/>
        <w:shd w:val="clear" w:color="auto" w:fill="FFFFFF"/>
        <w:spacing w:before="0" w:beforeAutospacing="0" w:after="0" w:afterAutospacing="0" w:line="540" w:lineRule="exact"/>
        <w:ind w:firstLine="480"/>
        <w:jc w:val="left"/>
        <w:rPr>
          <w:rFonts w:hint="eastAsia" w:asciiTheme="majorEastAsia" w:hAnsiTheme="majorEastAsia" w:eastAsiaTheme="majorEastAsia" w:cstheme="majorEastAsia"/>
          <w:b/>
          <w:bCs/>
          <w:kern w:val="2"/>
          <w:sz w:val="44"/>
          <w:szCs w:val="4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FZFangSong-Z02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C03F56"/>
    <w:rsid w:val="307207C1"/>
    <w:rsid w:val="46C03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FZFangSong-Z02" w:hAnsi="FZFangSong-Z02" w:eastAsia="FZFangSong-Z02" w:cs="Times New Roman"/>
      <w:color w:val="000000"/>
      <w:sz w:val="24"/>
      <w:szCs w:val="22"/>
      <w:lang w:val="en-US" w:eastAsia="zh-CN" w:bidi="ar-SA"/>
    </w:rPr>
  </w:style>
  <w:style w:type="paragraph" w:styleId="3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2023-07-13T07:48:00Z</dcterms:created>
  <dc:creator>Administrator</dc:creator>
  <cp:lastModifiedBy>Administrator</cp:lastModifiedBy>
  <dcterms:modified xsi:type="dcterms:W3CDTF">2023-07-13T07:58:05Z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